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5B549E" w14:textId="50071C18" w:rsidR="000D3596" w:rsidRPr="00DA390B" w:rsidRDefault="00356F23" w:rsidP="004A0F81">
      <w:pPr>
        <w:shd w:val="clear" w:color="auto" w:fill="FFFFFF"/>
        <w:spacing w:after="0" w:line="240" w:lineRule="auto"/>
        <w:rPr>
          <w:rFonts w:eastAsia="Times New Roman"/>
          <w:b/>
          <w:bCs/>
          <w:color w:val="222222"/>
          <w:lang w:eastAsia="it-IT"/>
        </w:rPr>
      </w:pPr>
      <w:r w:rsidRPr="00DA390B">
        <w:rPr>
          <w:b/>
          <w:bCs/>
          <w:sz w:val="36"/>
          <w:szCs w:val="36"/>
        </w:rPr>
        <w:t xml:space="preserve">Resoconto Spedizione </w:t>
      </w:r>
      <w:r w:rsidR="001639D8">
        <w:rPr>
          <w:b/>
          <w:bCs/>
          <w:sz w:val="36"/>
          <w:szCs w:val="36"/>
        </w:rPr>
        <w:t>Ruanda</w:t>
      </w:r>
      <w:r w:rsidRPr="00DA390B">
        <w:rPr>
          <w:b/>
          <w:bCs/>
          <w:sz w:val="36"/>
          <w:szCs w:val="36"/>
        </w:rPr>
        <w:t xml:space="preserve"> </w:t>
      </w:r>
      <w:r w:rsidR="001639D8">
        <w:rPr>
          <w:b/>
          <w:bCs/>
          <w:sz w:val="36"/>
          <w:szCs w:val="36"/>
        </w:rPr>
        <w:t>2025</w:t>
      </w:r>
    </w:p>
    <w:p w14:paraId="01C9FE5B" w14:textId="77777777" w:rsidR="004151E9" w:rsidRDefault="004151E9" w:rsidP="004A0F81">
      <w:pPr>
        <w:shd w:val="clear" w:color="auto" w:fill="FFFFFF"/>
        <w:spacing w:after="0" w:line="240" w:lineRule="auto"/>
        <w:rPr>
          <w:rFonts w:eastAsia="Times New Roman"/>
          <w:color w:val="222222"/>
          <w:lang w:eastAsia="it-IT"/>
        </w:rPr>
      </w:pPr>
    </w:p>
    <w:p w14:paraId="3D2F8B14" w14:textId="08D9AB32" w:rsidR="004151E9" w:rsidRDefault="004151E9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Tahoma" w:hAnsi="Tahoma"/>
          <w:sz w:val="24"/>
          <w:szCs w:val="24"/>
        </w:rPr>
      </w:pPr>
      <w:r>
        <w:rPr>
          <w:rFonts w:ascii="Tahoma" w:hAnsi="Tahoma"/>
          <w:b/>
          <w:bCs/>
          <w:sz w:val="24"/>
          <w:szCs w:val="24"/>
        </w:rPr>
        <w:t>Località e Paese</w:t>
      </w:r>
      <w:r w:rsidRPr="00356F23">
        <w:rPr>
          <w:rFonts w:ascii="Tahoma" w:hAnsi="Tahoma"/>
          <w:sz w:val="24"/>
          <w:szCs w:val="24"/>
        </w:rPr>
        <w:t>:</w:t>
      </w:r>
      <w:r w:rsidR="007B18B9">
        <w:rPr>
          <w:rFonts w:ascii="Tahoma" w:hAnsi="Tahoma"/>
          <w:sz w:val="24"/>
          <w:szCs w:val="24"/>
        </w:rPr>
        <w:t xml:space="preserve"> </w:t>
      </w:r>
      <w:proofErr w:type="spellStart"/>
      <w:r w:rsidR="007B18B9">
        <w:rPr>
          <w:rFonts w:ascii="Tahoma" w:hAnsi="Tahoma"/>
          <w:sz w:val="24"/>
          <w:szCs w:val="24"/>
        </w:rPr>
        <w:t>Kamonyi</w:t>
      </w:r>
      <w:proofErr w:type="spellEnd"/>
      <w:r w:rsidR="007B18B9">
        <w:rPr>
          <w:rFonts w:ascii="Tahoma" w:hAnsi="Tahoma"/>
          <w:sz w:val="24"/>
          <w:szCs w:val="24"/>
        </w:rPr>
        <w:t xml:space="preserve"> a 45 minuti da Kigali, Ruanda</w:t>
      </w:r>
    </w:p>
    <w:p w14:paraId="4064E5C7" w14:textId="77777777" w:rsidR="0043598F" w:rsidRDefault="0043598F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Tahoma" w:hAnsi="Tahoma"/>
          <w:sz w:val="24"/>
          <w:szCs w:val="24"/>
        </w:rPr>
      </w:pPr>
    </w:p>
    <w:p w14:paraId="378865D5" w14:textId="1147475E" w:rsidR="0043598F" w:rsidRDefault="0043598F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Tahoma" w:eastAsia="Tahoma" w:hAnsi="Tahoma" w:cs="Tahoma"/>
          <w:sz w:val="24"/>
          <w:szCs w:val="24"/>
        </w:rPr>
      </w:pPr>
      <w:r>
        <w:rPr>
          <w:rFonts w:ascii="Tahoma" w:hAnsi="Tahoma"/>
          <w:sz w:val="24"/>
          <w:szCs w:val="24"/>
        </w:rPr>
        <w:t>RCEH = Ruanda Charity Eye Hospital</w:t>
      </w:r>
    </w:p>
    <w:p w14:paraId="63F74393" w14:textId="77777777" w:rsidR="004151E9" w:rsidRDefault="004151E9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Tahoma" w:eastAsia="Tahoma" w:hAnsi="Tahoma" w:cs="Tahoma"/>
          <w:sz w:val="24"/>
          <w:szCs w:val="24"/>
        </w:rPr>
      </w:pPr>
    </w:p>
    <w:p w14:paraId="1FE84FEC" w14:textId="3C497E9E" w:rsidR="004151E9" w:rsidRDefault="004151E9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Tahoma" w:eastAsia="Tahoma" w:hAnsi="Tahoma" w:cs="Tahoma"/>
          <w:sz w:val="24"/>
          <w:szCs w:val="24"/>
        </w:rPr>
      </w:pPr>
      <w:r>
        <w:rPr>
          <w:rFonts w:ascii="Tahoma" w:hAnsi="Tahoma"/>
          <w:b/>
          <w:bCs/>
          <w:sz w:val="24"/>
          <w:szCs w:val="24"/>
        </w:rPr>
        <w:t>Periodo</w:t>
      </w:r>
      <w:r>
        <w:rPr>
          <w:rFonts w:ascii="Tahoma" w:hAnsi="Tahoma"/>
          <w:sz w:val="24"/>
          <w:szCs w:val="24"/>
        </w:rPr>
        <w:t>: 20/</w:t>
      </w:r>
      <w:r w:rsidR="001639D8">
        <w:rPr>
          <w:rFonts w:ascii="Tahoma" w:hAnsi="Tahoma"/>
          <w:sz w:val="24"/>
          <w:szCs w:val="24"/>
        </w:rPr>
        <w:t>4</w:t>
      </w:r>
      <w:r>
        <w:rPr>
          <w:rFonts w:ascii="Tahoma" w:hAnsi="Tahoma"/>
          <w:sz w:val="24"/>
          <w:szCs w:val="24"/>
        </w:rPr>
        <w:t xml:space="preserve"> al </w:t>
      </w:r>
      <w:r w:rsidR="001639D8">
        <w:rPr>
          <w:rFonts w:ascii="Tahoma" w:hAnsi="Tahoma"/>
          <w:sz w:val="24"/>
          <w:szCs w:val="24"/>
        </w:rPr>
        <w:t>2</w:t>
      </w:r>
      <w:r>
        <w:rPr>
          <w:rFonts w:ascii="Tahoma" w:hAnsi="Tahoma"/>
          <w:sz w:val="24"/>
          <w:szCs w:val="24"/>
        </w:rPr>
        <w:t>/</w:t>
      </w:r>
      <w:r w:rsidR="001639D8">
        <w:rPr>
          <w:rFonts w:ascii="Tahoma" w:hAnsi="Tahoma"/>
          <w:sz w:val="24"/>
          <w:szCs w:val="24"/>
        </w:rPr>
        <w:t>5</w:t>
      </w:r>
      <w:r>
        <w:rPr>
          <w:rFonts w:ascii="Tahoma" w:hAnsi="Tahoma"/>
          <w:sz w:val="24"/>
          <w:szCs w:val="24"/>
        </w:rPr>
        <w:t>/202</w:t>
      </w:r>
      <w:r w:rsidR="001639D8">
        <w:rPr>
          <w:rFonts w:ascii="Tahoma" w:hAnsi="Tahoma"/>
          <w:sz w:val="24"/>
          <w:szCs w:val="24"/>
        </w:rPr>
        <w:t>5</w:t>
      </w:r>
    </w:p>
    <w:p w14:paraId="2E4ECB54" w14:textId="77777777" w:rsidR="004151E9" w:rsidRDefault="004151E9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Tahoma" w:eastAsia="Tahoma" w:hAnsi="Tahoma" w:cs="Tahoma"/>
          <w:sz w:val="24"/>
          <w:szCs w:val="24"/>
        </w:rPr>
      </w:pPr>
    </w:p>
    <w:p w14:paraId="1FDB3101" w14:textId="59A1ED1F" w:rsidR="004151E9" w:rsidRDefault="004151E9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Tahoma" w:eastAsia="Tahoma" w:hAnsi="Tahoma" w:cs="Tahoma"/>
          <w:sz w:val="24"/>
          <w:szCs w:val="24"/>
        </w:rPr>
      </w:pPr>
      <w:r>
        <w:rPr>
          <w:rFonts w:ascii="Tahoma" w:hAnsi="Tahoma"/>
          <w:b/>
          <w:bCs/>
          <w:sz w:val="24"/>
          <w:szCs w:val="24"/>
        </w:rPr>
        <w:t>Partecipanti</w:t>
      </w:r>
      <w:r>
        <w:rPr>
          <w:rFonts w:ascii="Tahoma" w:hAnsi="Tahoma"/>
          <w:sz w:val="24"/>
          <w:szCs w:val="24"/>
        </w:rPr>
        <w:t xml:space="preserve">: Gian Luca </w:t>
      </w:r>
      <w:proofErr w:type="spellStart"/>
      <w:r>
        <w:rPr>
          <w:rFonts w:ascii="Tahoma" w:hAnsi="Tahoma"/>
          <w:sz w:val="24"/>
          <w:szCs w:val="24"/>
        </w:rPr>
        <w:t>Laffi</w:t>
      </w:r>
      <w:proofErr w:type="spellEnd"/>
      <w:r>
        <w:rPr>
          <w:rFonts w:ascii="Tahoma" w:hAnsi="Tahoma"/>
          <w:sz w:val="24"/>
          <w:szCs w:val="24"/>
        </w:rPr>
        <w:t xml:space="preserve"> (oculista) </w:t>
      </w:r>
    </w:p>
    <w:p w14:paraId="36F3C4E3" w14:textId="77777777" w:rsidR="004151E9" w:rsidRDefault="004151E9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Tahoma" w:eastAsia="Tahoma" w:hAnsi="Tahoma" w:cs="Tahoma"/>
          <w:sz w:val="24"/>
          <w:szCs w:val="24"/>
        </w:rPr>
      </w:pPr>
    </w:p>
    <w:p w14:paraId="40D503EB" w14:textId="58CD7B4F" w:rsidR="004151E9" w:rsidRDefault="004151E9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Tahoma" w:eastAsia="Tahoma" w:hAnsi="Tahoma" w:cs="Tahoma"/>
          <w:sz w:val="24"/>
          <w:szCs w:val="24"/>
        </w:rPr>
      </w:pPr>
      <w:r>
        <w:rPr>
          <w:rFonts w:ascii="Tahoma" w:hAnsi="Tahoma"/>
          <w:b/>
          <w:bCs/>
          <w:sz w:val="24"/>
          <w:szCs w:val="24"/>
        </w:rPr>
        <w:t>Finanziamento da AMOA</w:t>
      </w:r>
      <w:r>
        <w:rPr>
          <w:rFonts w:ascii="Tahoma" w:hAnsi="Tahoma"/>
          <w:sz w:val="24"/>
          <w:szCs w:val="24"/>
        </w:rPr>
        <w:t xml:space="preserve">: </w:t>
      </w:r>
      <w:r w:rsidR="00B01282">
        <w:rPr>
          <w:rFonts w:ascii="Tahoma" w:hAnsi="Tahoma"/>
          <w:sz w:val="24"/>
          <w:szCs w:val="24"/>
        </w:rPr>
        <w:t>778</w:t>
      </w:r>
      <w:r w:rsidR="00E7316B">
        <w:rPr>
          <w:rFonts w:ascii="Tahoma" w:hAnsi="Tahoma"/>
          <w:sz w:val="24"/>
          <w:szCs w:val="24"/>
        </w:rPr>
        <w:t xml:space="preserve"> euro</w:t>
      </w:r>
      <w:r w:rsidR="0043598F">
        <w:rPr>
          <w:rFonts w:ascii="Tahoma" w:hAnsi="Tahoma"/>
          <w:sz w:val="24"/>
          <w:szCs w:val="24"/>
        </w:rPr>
        <w:t xml:space="preserve"> del biglietto aereo</w:t>
      </w:r>
    </w:p>
    <w:p w14:paraId="470424D7" w14:textId="77777777" w:rsidR="00F44CFC" w:rsidRDefault="00F44CFC" w:rsidP="004A0F81">
      <w:pPr>
        <w:shd w:val="clear" w:color="auto" w:fill="FFFFFF"/>
        <w:spacing w:after="0" w:line="240" w:lineRule="auto"/>
        <w:rPr>
          <w:rFonts w:eastAsia="Times New Roman"/>
          <w:color w:val="222222"/>
          <w:lang w:eastAsia="it-IT"/>
        </w:rPr>
      </w:pPr>
    </w:p>
    <w:p w14:paraId="0506171D" w14:textId="70EFBDED" w:rsidR="00E7316B" w:rsidRDefault="00E7316B" w:rsidP="004A0F81">
      <w:pPr>
        <w:shd w:val="clear" w:color="auto" w:fill="FFFFFF"/>
        <w:spacing w:after="0" w:line="240" w:lineRule="auto"/>
        <w:rPr>
          <w:rFonts w:eastAsia="Times New Roman"/>
          <w:color w:val="222222"/>
          <w:lang w:eastAsia="it-IT"/>
        </w:rPr>
      </w:pPr>
      <w:r w:rsidRPr="007B6883">
        <w:rPr>
          <w:rFonts w:eastAsia="Times New Roman"/>
          <w:b/>
          <w:color w:val="222222"/>
          <w:lang w:eastAsia="it-IT"/>
        </w:rPr>
        <w:t>OBIETTIVI</w:t>
      </w:r>
      <w:r w:rsidR="000B568C">
        <w:rPr>
          <w:rFonts w:eastAsia="Times New Roman"/>
          <w:b/>
          <w:color w:val="222222"/>
          <w:lang w:eastAsia="it-IT"/>
        </w:rPr>
        <w:t xml:space="preserve"> prima della missione</w:t>
      </w:r>
      <w:r>
        <w:rPr>
          <w:rFonts w:eastAsia="Times New Roman"/>
          <w:color w:val="222222"/>
          <w:lang w:eastAsia="it-IT"/>
        </w:rPr>
        <w:t>:</w:t>
      </w:r>
    </w:p>
    <w:p w14:paraId="454F0E92" w14:textId="28F2754C" w:rsidR="00E7316B" w:rsidRDefault="00232731" w:rsidP="004A0F81">
      <w:pPr>
        <w:pStyle w:val="Paragrafoelenco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/>
          <w:color w:val="222222"/>
          <w:lang w:eastAsia="it-IT"/>
        </w:rPr>
      </w:pPr>
      <w:r>
        <w:rPr>
          <w:rFonts w:eastAsia="Times New Roman"/>
          <w:color w:val="222222"/>
          <w:lang w:eastAsia="it-IT"/>
        </w:rPr>
        <w:t xml:space="preserve">Formazione del personale </w:t>
      </w:r>
      <w:r w:rsidR="00BC45FB">
        <w:rPr>
          <w:rFonts w:eastAsia="Times New Roman"/>
          <w:color w:val="222222"/>
          <w:lang w:eastAsia="it-IT"/>
        </w:rPr>
        <w:t xml:space="preserve">sanitario africano </w:t>
      </w:r>
    </w:p>
    <w:p w14:paraId="232E95BA" w14:textId="17FBBAD4" w:rsidR="00232731" w:rsidRDefault="00232731" w:rsidP="004A0F81">
      <w:pPr>
        <w:pStyle w:val="Paragrafoelenco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/>
          <w:color w:val="222222"/>
          <w:lang w:eastAsia="it-IT"/>
        </w:rPr>
      </w:pPr>
      <w:r>
        <w:rPr>
          <w:rFonts w:eastAsia="Times New Roman"/>
          <w:color w:val="222222"/>
          <w:lang w:eastAsia="it-IT"/>
        </w:rPr>
        <w:t>Assistenza chirurgica nel glaucoma</w:t>
      </w:r>
    </w:p>
    <w:p w14:paraId="04EEBE4D" w14:textId="77777777" w:rsidR="00246932" w:rsidRPr="00246932" w:rsidRDefault="00246932" w:rsidP="004A0F81">
      <w:pPr>
        <w:shd w:val="clear" w:color="auto" w:fill="FFFFFF"/>
        <w:spacing w:after="0" w:line="240" w:lineRule="auto"/>
        <w:ind w:left="360"/>
        <w:rPr>
          <w:rFonts w:eastAsia="Times New Roman"/>
          <w:color w:val="222222"/>
          <w:lang w:eastAsia="it-IT"/>
        </w:rPr>
      </w:pPr>
    </w:p>
    <w:p w14:paraId="6E3515A6" w14:textId="77777777" w:rsidR="00246932" w:rsidRDefault="00246932" w:rsidP="004A0F81">
      <w:pPr>
        <w:shd w:val="clear" w:color="auto" w:fill="FFFFFF"/>
        <w:spacing w:after="0" w:line="240" w:lineRule="auto"/>
        <w:rPr>
          <w:rFonts w:eastAsia="Times New Roman"/>
          <w:color w:val="222222"/>
          <w:lang w:eastAsia="it-IT"/>
        </w:rPr>
      </w:pPr>
    </w:p>
    <w:p w14:paraId="148204AA" w14:textId="0495FCE3" w:rsidR="00B86D9E" w:rsidRDefault="00B86D9E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Fonts w:ascii="Tahoma" w:eastAsia="Tahoma" w:hAnsi="Tahoma" w:cs="Tahoma"/>
          <w:b/>
          <w:bCs/>
          <w:sz w:val="24"/>
          <w:szCs w:val="24"/>
        </w:rPr>
      </w:pPr>
      <w:r>
        <w:rPr>
          <w:rFonts w:ascii="Tahoma" w:hAnsi="Tahoma"/>
          <w:b/>
          <w:bCs/>
          <w:sz w:val="24"/>
          <w:szCs w:val="24"/>
        </w:rPr>
        <w:t xml:space="preserve">N. prestazioni effettuate </w:t>
      </w:r>
      <w:r w:rsidR="0043598F">
        <w:rPr>
          <w:rFonts w:ascii="Tahoma" w:hAnsi="Tahoma"/>
          <w:b/>
          <w:bCs/>
          <w:sz w:val="24"/>
          <w:szCs w:val="24"/>
        </w:rPr>
        <w:t xml:space="preserve">dal dr LAFFI </w:t>
      </w:r>
      <w:r>
        <w:rPr>
          <w:rFonts w:ascii="Tahoma" w:hAnsi="Tahoma"/>
          <w:b/>
          <w:bCs/>
          <w:sz w:val="24"/>
          <w:szCs w:val="24"/>
        </w:rPr>
        <w:t xml:space="preserve">durante la missione </w:t>
      </w:r>
      <w:r w:rsidR="0043598F">
        <w:rPr>
          <w:rFonts w:ascii="Tahoma" w:hAnsi="Tahoma"/>
          <w:b/>
          <w:bCs/>
          <w:sz w:val="24"/>
          <w:szCs w:val="24"/>
        </w:rPr>
        <w:t>in Ruanda</w:t>
      </w:r>
      <w:r>
        <w:rPr>
          <w:rFonts w:ascii="Tahoma" w:hAnsi="Tahoma"/>
          <w:b/>
          <w:bCs/>
          <w:sz w:val="24"/>
          <w:szCs w:val="24"/>
        </w:rPr>
        <w:t xml:space="preserve">: </w:t>
      </w:r>
    </w:p>
    <w:p w14:paraId="0284E6F9" w14:textId="632FAA88" w:rsidR="00CD2658" w:rsidRDefault="00CB277A" w:rsidP="004A0F81">
      <w:pPr>
        <w:pStyle w:val="Corpo"/>
        <w:numPr>
          <w:ilvl w:val="0"/>
          <w:numId w:val="5"/>
        </w:numPr>
        <w:rPr>
          <w:rFonts w:ascii="Tahoma" w:hAnsi="Tahoma"/>
          <w:sz w:val="24"/>
          <w:szCs w:val="24"/>
        </w:rPr>
      </w:pPr>
      <w:r>
        <w:rPr>
          <w:rFonts w:ascii="Tahoma" w:hAnsi="Tahoma"/>
          <w:sz w:val="24"/>
          <w:szCs w:val="24"/>
        </w:rPr>
        <w:t>52</w:t>
      </w:r>
      <w:r w:rsidR="00232731">
        <w:rPr>
          <w:rFonts w:ascii="Tahoma" w:hAnsi="Tahoma"/>
          <w:sz w:val="24"/>
          <w:szCs w:val="24"/>
        </w:rPr>
        <w:t xml:space="preserve"> interventi di glaucoma</w:t>
      </w:r>
      <w:r w:rsidR="00C11A74">
        <w:rPr>
          <w:rFonts w:ascii="Tahoma" w:hAnsi="Tahoma"/>
          <w:sz w:val="24"/>
          <w:szCs w:val="24"/>
        </w:rPr>
        <w:t xml:space="preserve"> </w:t>
      </w:r>
    </w:p>
    <w:p w14:paraId="6DC61283" w14:textId="77777777" w:rsidR="00142CE2" w:rsidRDefault="00142CE2" w:rsidP="004A0F81"/>
    <w:p w14:paraId="716E03E7" w14:textId="77777777" w:rsidR="00DD06E3" w:rsidRPr="002F5CD7" w:rsidRDefault="00DD06E3" w:rsidP="004A0F81">
      <w:pPr>
        <w:spacing w:after="0" w:line="240" w:lineRule="auto"/>
      </w:pPr>
    </w:p>
    <w:p w14:paraId="6F7509D0" w14:textId="77777777" w:rsidR="00DD06E3" w:rsidRPr="002F5CD7" w:rsidRDefault="00DD06E3" w:rsidP="004A0F81">
      <w:pPr>
        <w:spacing w:after="0" w:line="240" w:lineRule="auto"/>
      </w:pPr>
    </w:p>
    <w:p w14:paraId="5628F303" w14:textId="5E502A9B" w:rsidR="00787B11" w:rsidRDefault="00FE2B23" w:rsidP="004A0F81">
      <w:pPr>
        <w:ind w:left="2124" w:firstLine="708"/>
        <w:rPr>
          <w:b/>
          <w:bCs/>
        </w:rPr>
      </w:pPr>
      <w:r>
        <w:rPr>
          <w:b/>
          <w:bCs/>
        </w:rPr>
        <w:t xml:space="preserve">Considerazioni Gian Luca </w:t>
      </w:r>
      <w:r w:rsidR="00946E23">
        <w:rPr>
          <w:b/>
          <w:bCs/>
        </w:rPr>
        <w:t xml:space="preserve">su </w:t>
      </w:r>
      <w:r w:rsidR="00D13BDC">
        <w:rPr>
          <w:b/>
          <w:bCs/>
        </w:rPr>
        <w:t>RCEH</w:t>
      </w:r>
    </w:p>
    <w:p w14:paraId="1B53BB74" w14:textId="364506D9" w:rsidR="00FC2261" w:rsidRPr="00FC2261" w:rsidRDefault="00FC2261" w:rsidP="00FC2261">
      <w:r w:rsidRPr="00464258">
        <w:rPr>
          <w:b/>
          <w:bCs/>
        </w:rPr>
        <w:t xml:space="preserve">LATI </w:t>
      </w:r>
      <w:r>
        <w:rPr>
          <w:b/>
          <w:bCs/>
        </w:rPr>
        <w:t xml:space="preserve">POSITIVI: </w:t>
      </w:r>
    </w:p>
    <w:p w14:paraId="547CC328" w14:textId="3AD8F9AC" w:rsidR="00D60E85" w:rsidRDefault="00D60E85" w:rsidP="001F1D04">
      <w:pPr>
        <w:pStyle w:val="p1"/>
        <w:shd w:val="clear" w:color="auto" w:fill="FFFFFF"/>
        <w:spacing w:before="0" w:beforeAutospacing="0" w:after="0" w:afterAutospacing="0"/>
        <w:rPr>
          <w:rFonts w:ascii="Open Sans" w:hAnsi="Open Sans" w:cs="Open Sans"/>
          <w:color w:val="333333"/>
        </w:rPr>
      </w:pPr>
      <w:r>
        <w:rPr>
          <w:rFonts w:ascii="Open Sans" w:hAnsi="Open Sans" w:cs="Open Sans"/>
          <w:color w:val="333333"/>
        </w:rPr>
        <w:t>Lo standard qualitativo è elevato grazie alla professionalità e alla strumentazione di primo livello, che non ha niente da invidiare ai migliori centri di oculistica italiana. La cartella clinica è informatizzata e tutte le prestazioni vengono registrate così come gli acquisti e le spese. L</w:t>
      </w:r>
      <w:r>
        <w:rPr>
          <w:rStyle w:val="s1"/>
          <w:rFonts w:ascii="Open Sans" w:hAnsi="Open Sans" w:cs="Open Sans"/>
          <w:color w:val="333333"/>
        </w:rPr>
        <w:t>’</w:t>
      </w:r>
      <w:r>
        <w:rPr>
          <w:rFonts w:ascii="Open Sans" w:hAnsi="Open Sans" w:cs="Open Sans"/>
          <w:color w:val="333333"/>
        </w:rPr>
        <w:t>ospedale ha raggiunto l</w:t>
      </w:r>
      <w:r>
        <w:rPr>
          <w:rStyle w:val="s1"/>
          <w:rFonts w:ascii="Open Sans" w:hAnsi="Open Sans" w:cs="Open Sans"/>
          <w:color w:val="333333"/>
        </w:rPr>
        <w:t>’</w:t>
      </w:r>
      <w:r>
        <w:rPr>
          <w:rFonts w:ascii="Open Sans" w:hAnsi="Open Sans" w:cs="Open Sans"/>
          <w:color w:val="333333"/>
        </w:rPr>
        <w:t>autonomia economica grazie al rimborso delle assicurazioni, e grazie ai pazienti privati che non hanno problemi economici o che arrivano dagli stati confinanti, primi fra tutti il Congo che ha un livello sanitario molto scarso.</w:t>
      </w:r>
      <w:r w:rsidR="00154C9A">
        <w:rPr>
          <w:rFonts w:ascii="Open Sans" w:hAnsi="Open Sans" w:cs="Open Sans"/>
          <w:color w:val="333333"/>
        </w:rPr>
        <w:t xml:space="preserve"> L’ospedale ha 26 camere private da due posti ciascuno e 4 reparti con 15 letti ciascuno per un totale di 86 posti letto che possono arrivare fino a 112</w:t>
      </w:r>
    </w:p>
    <w:p w14:paraId="2D7DA5D2" w14:textId="1ADDFBC3" w:rsidR="001F1D04" w:rsidRDefault="001F1D04" w:rsidP="001F1D04">
      <w:pPr>
        <w:spacing w:after="0" w:line="240" w:lineRule="auto"/>
      </w:pPr>
      <w:r>
        <w:t xml:space="preserve">Vi è un ristorante per i pazienti ed il personale ed un </w:t>
      </w:r>
      <w:r>
        <w:t>ambiente</w:t>
      </w:r>
      <w:r>
        <w:t xml:space="preserve"> per lo staff medico</w:t>
      </w:r>
    </w:p>
    <w:p w14:paraId="484F290E" w14:textId="204C8CA1" w:rsidR="001F1D04" w:rsidRDefault="001F1D04" w:rsidP="001F1D04">
      <w:r>
        <w:t>1 farmacia, 1 lavanderia, una mega cucina, 1 laboratorio per gli esami del sangue, sal</w:t>
      </w:r>
      <w:r>
        <w:t>a</w:t>
      </w:r>
      <w:r>
        <w:t xml:space="preserve"> riunioni. Ci sono 16 ambulatori per visitare completamente attrezzati, una sala diagnosi con OCT,</w:t>
      </w:r>
      <w:r>
        <w:t xml:space="preserve"> </w:t>
      </w:r>
      <w:proofErr w:type="spellStart"/>
      <w:r>
        <w:t>niometro</w:t>
      </w:r>
      <w:proofErr w:type="spellEnd"/>
      <w:r>
        <w:t xml:space="preserve"> IOL master, </w:t>
      </w:r>
      <w:proofErr w:type="spellStart"/>
      <w:r>
        <w:t>fundus</w:t>
      </w:r>
      <w:proofErr w:type="spellEnd"/>
      <w:r>
        <w:t xml:space="preserve"> camera non midriatica,</w:t>
      </w:r>
      <w:r>
        <w:t xml:space="preserve"> f</w:t>
      </w:r>
      <w:proofErr w:type="spellStart"/>
      <w:r>
        <w:t>luorangiografia</w:t>
      </w:r>
      <w:proofErr w:type="spellEnd"/>
      <w:r>
        <w:t xml:space="preserve">, 2 campi visivi HFA e sala laser </w:t>
      </w:r>
      <w:r>
        <w:t xml:space="preserve">per </w:t>
      </w:r>
      <w:r>
        <w:t xml:space="preserve">retina e laser SLT, laser YAG laser (Pascal e </w:t>
      </w:r>
      <w:proofErr w:type="spellStart"/>
      <w:r>
        <w:t>Lumenis</w:t>
      </w:r>
      <w:proofErr w:type="spellEnd"/>
      <w:r>
        <w:t>).</w:t>
      </w:r>
    </w:p>
    <w:p w14:paraId="10A14CAF" w14:textId="703B1DF3" w:rsidR="001F1D04" w:rsidRDefault="001F1D04" w:rsidP="001F1D04">
      <w:r>
        <w:rPr>
          <w:b/>
        </w:rPr>
        <w:t xml:space="preserve">Vi è </w:t>
      </w:r>
      <w:proofErr w:type="gramStart"/>
      <w:r>
        <w:rPr>
          <w:b/>
        </w:rPr>
        <w:t xml:space="preserve">un </w:t>
      </w:r>
      <w:r>
        <w:t xml:space="preserve"> laboratorio</w:t>
      </w:r>
      <w:proofErr w:type="gramEnd"/>
      <w:r>
        <w:t xml:space="preserve"> di ottica con sala esposizione molto grande ei occhiali di tutti i tipi. </w:t>
      </w:r>
      <w:r>
        <w:t>La maggior parte di occhiale sono preparati</w:t>
      </w:r>
      <w:r>
        <w:t xml:space="preserve"> </w:t>
      </w:r>
      <w:r>
        <w:t xml:space="preserve">in loco </w:t>
      </w:r>
      <w:r>
        <w:t>persino i progressivi, 1 sala per misurazione e lampada a fessura, attività di contattologia soprattutto per i cheratoconi gestito dalla lussemburghese Isabelle</w:t>
      </w:r>
    </w:p>
    <w:p w14:paraId="5A7DF71B" w14:textId="77777777" w:rsidR="001F1D04" w:rsidRDefault="001F1D04" w:rsidP="00D60E85">
      <w:pPr>
        <w:pStyle w:val="p1"/>
        <w:shd w:val="clear" w:color="auto" w:fill="FFFFFF"/>
        <w:spacing w:before="0" w:beforeAutospacing="0"/>
        <w:rPr>
          <w:rFonts w:ascii="Open Sans" w:hAnsi="Open Sans" w:cs="Open Sans"/>
          <w:color w:val="333333"/>
        </w:rPr>
      </w:pPr>
    </w:p>
    <w:p w14:paraId="6595D3EE" w14:textId="525CB8E2" w:rsidR="00154C9A" w:rsidRDefault="001F1D04" w:rsidP="00D60E85">
      <w:pPr>
        <w:pStyle w:val="p1"/>
        <w:shd w:val="clear" w:color="auto" w:fill="FFFFFF"/>
        <w:spacing w:before="0" w:beforeAutospacing="0"/>
        <w:rPr>
          <w:rFonts w:ascii="Open Sans" w:hAnsi="Open Sans" w:cs="Open Sans"/>
          <w:color w:val="333333"/>
        </w:rPr>
      </w:pPr>
      <w:r>
        <w:rPr>
          <w:rFonts w:ascii="Open Sans" w:hAnsi="Open Sans" w:cs="Open Sans"/>
          <w:color w:val="333333"/>
        </w:rPr>
        <w:lastRenderedPageBreak/>
        <w:t xml:space="preserve">Lo staff attualmente è di </w:t>
      </w:r>
      <w:r w:rsidR="00882208">
        <w:rPr>
          <w:rFonts w:ascii="Open Sans" w:hAnsi="Open Sans" w:cs="Open Sans"/>
          <w:color w:val="333333"/>
        </w:rPr>
        <w:t xml:space="preserve">105 membri, 20 clinical </w:t>
      </w:r>
      <w:proofErr w:type="spellStart"/>
      <w:r w:rsidR="00882208">
        <w:rPr>
          <w:rFonts w:ascii="Open Sans" w:hAnsi="Open Sans" w:cs="Open Sans"/>
          <w:color w:val="333333"/>
        </w:rPr>
        <w:t>officer</w:t>
      </w:r>
      <w:proofErr w:type="spellEnd"/>
      <w:r>
        <w:rPr>
          <w:rFonts w:ascii="Open Sans" w:hAnsi="Open Sans" w:cs="Open Sans"/>
          <w:color w:val="333333"/>
        </w:rPr>
        <w:t xml:space="preserve"> (TSO)</w:t>
      </w:r>
      <w:r w:rsidR="00882208">
        <w:rPr>
          <w:rFonts w:ascii="Open Sans" w:hAnsi="Open Sans" w:cs="Open Sans"/>
          <w:color w:val="333333"/>
        </w:rPr>
        <w:t>, 4 oculisti</w:t>
      </w:r>
      <w:r w:rsidR="00C441E9">
        <w:rPr>
          <w:rFonts w:ascii="Open Sans" w:hAnsi="Open Sans" w:cs="Open Sans"/>
          <w:color w:val="333333"/>
        </w:rPr>
        <w:t>; v</w:t>
      </w:r>
      <w:r w:rsidR="00154C9A">
        <w:rPr>
          <w:rFonts w:ascii="Open Sans" w:hAnsi="Open Sans" w:cs="Open Sans"/>
          <w:color w:val="333333"/>
        </w:rPr>
        <w:t>engono visitate dalle 200 alle 350 persone al giorno</w:t>
      </w:r>
      <w:r w:rsidR="004E4BEF">
        <w:rPr>
          <w:rFonts w:ascii="Open Sans" w:hAnsi="Open Sans" w:cs="Open Sans"/>
          <w:color w:val="333333"/>
        </w:rPr>
        <w:t xml:space="preserve">. </w:t>
      </w:r>
      <w:r w:rsidR="004E4BEF">
        <w:rPr>
          <w:rFonts w:ascii="Tahoma" w:hAnsi="Tahoma"/>
        </w:rPr>
        <w:t>8400 occhiali consegnati nel 2024 (quasi tutti fatti in loco)</w:t>
      </w:r>
      <w:r w:rsidR="00C441E9">
        <w:rPr>
          <w:rFonts w:ascii="Open Sans" w:hAnsi="Open Sans" w:cs="Open Sans"/>
          <w:color w:val="333333"/>
        </w:rPr>
        <w:t xml:space="preserve">, </w:t>
      </w:r>
      <w:r w:rsidR="004E4BEF">
        <w:rPr>
          <w:rFonts w:ascii="Open Sans" w:hAnsi="Open Sans" w:cs="Open Sans"/>
          <w:color w:val="333333"/>
        </w:rPr>
        <w:t xml:space="preserve">9000 interventi nel 2024, circa 45- 50 interventi al giorno (50% cataratte, di questi 80% </w:t>
      </w:r>
      <w:proofErr w:type="spellStart"/>
      <w:r w:rsidR="004E4BEF">
        <w:rPr>
          <w:rFonts w:ascii="Open Sans" w:hAnsi="Open Sans" w:cs="Open Sans"/>
          <w:color w:val="333333"/>
        </w:rPr>
        <w:t>faco</w:t>
      </w:r>
      <w:proofErr w:type="spellEnd"/>
      <w:r w:rsidR="004E4BEF">
        <w:rPr>
          <w:rFonts w:ascii="Open Sans" w:hAnsi="Open Sans" w:cs="Open Sans"/>
          <w:color w:val="333333"/>
        </w:rPr>
        <w:t xml:space="preserve"> e 20% SICS), si opera la cataratta ed il glaucoma congenito, il retinoblastoma, </w:t>
      </w:r>
      <w:r w:rsidR="006C53ED">
        <w:rPr>
          <w:rFonts w:ascii="Open Sans" w:hAnsi="Open Sans" w:cs="Open Sans"/>
          <w:color w:val="333333"/>
        </w:rPr>
        <w:t xml:space="preserve">retinopatia del prematuro, </w:t>
      </w:r>
      <w:r w:rsidR="004E4BEF">
        <w:rPr>
          <w:rFonts w:ascii="Open Sans" w:hAnsi="Open Sans" w:cs="Open Sans"/>
          <w:color w:val="333333"/>
        </w:rPr>
        <w:t xml:space="preserve">traumi, oculoplastica, chirurgia vitreo-retinica, trapianti di cornea, </w:t>
      </w:r>
      <w:proofErr w:type="spellStart"/>
      <w:r w:rsidR="004E4BEF">
        <w:rPr>
          <w:rFonts w:ascii="Open Sans" w:hAnsi="Open Sans" w:cs="Open Sans"/>
          <w:color w:val="333333"/>
        </w:rPr>
        <w:t>crosslinking</w:t>
      </w:r>
      <w:proofErr w:type="spellEnd"/>
      <w:r w:rsidR="006C53ED">
        <w:rPr>
          <w:rFonts w:ascii="Open Sans" w:hAnsi="Open Sans" w:cs="Open Sans"/>
          <w:color w:val="333333"/>
        </w:rPr>
        <w:t>, anti-VEGF.</w:t>
      </w:r>
    </w:p>
    <w:p w14:paraId="79846B69" w14:textId="009993B1" w:rsidR="004E4BEF" w:rsidRDefault="004E4BEF" w:rsidP="00D60E85">
      <w:pPr>
        <w:pStyle w:val="p1"/>
        <w:shd w:val="clear" w:color="auto" w:fill="FFFFFF"/>
        <w:spacing w:before="0" w:beforeAutospacing="0"/>
        <w:rPr>
          <w:rFonts w:ascii="Open Sans" w:hAnsi="Open Sans" w:cs="Open Sans"/>
          <w:color w:val="333333"/>
        </w:rPr>
      </w:pPr>
      <w:r>
        <w:rPr>
          <w:rFonts w:ascii="Open Sans" w:hAnsi="Open Sans" w:cs="Open Sans"/>
          <w:color w:val="333333"/>
        </w:rPr>
        <w:t>L’RCEH è diventato anche “</w:t>
      </w:r>
      <w:proofErr w:type="spellStart"/>
      <w:r>
        <w:rPr>
          <w:rFonts w:ascii="Open Sans" w:hAnsi="Open Sans" w:cs="Open Sans"/>
          <w:color w:val="333333"/>
        </w:rPr>
        <w:t>teaching</w:t>
      </w:r>
      <w:proofErr w:type="spellEnd"/>
      <w:r>
        <w:rPr>
          <w:rFonts w:ascii="Open Sans" w:hAnsi="Open Sans" w:cs="Open Sans"/>
          <w:color w:val="333333"/>
        </w:rPr>
        <w:t xml:space="preserve"> hospital” per formazione di clinical </w:t>
      </w:r>
      <w:proofErr w:type="spellStart"/>
      <w:r>
        <w:rPr>
          <w:rFonts w:ascii="Open Sans" w:hAnsi="Open Sans" w:cs="Open Sans"/>
          <w:color w:val="333333"/>
        </w:rPr>
        <w:t>officers</w:t>
      </w:r>
      <w:proofErr w:type="spellEnd"/>
      <w:r>
        <w:rPr>
          <w:rFonts w:ascii="Open Sans" w:hAnsi="Open Sans" w:cs="Open Sans"/>
          <w:color w:val="333333"/>
        </w:rPr>
        <w:t xml:space="preserve"> e tirocinio per gli specializzandi ruandesi</w:t>
      </w:r>
    </w:p>
    <w:p w14:paraId="6056378B" w14:textId="497423F8" w:rsidR="00057887" w:rsidRDefault="00057887" w:rsidP="00D60E85">
      <w:pPr>
        <w:pStyle w:val="p1"/>
        <w:shd w:val="clear" w:color="auto" w:fill="FFFFFF"/>
        <w:spacing w:before="0" w:beforeAutospacing="0"/>
        <w:rPr>
          <w:rFonts w:ascii="Open Sans" w:hAnsi="Open Sans" w:cs="Open Sans"/>
          <w:color w:val="333333"/>
        </w:rPr>
      </w:pPr>
      <w:r>
        <w:rPr>
          <w:rFonts w:ascii="Open Sans" w:hAnsi="Open Sans" w:cs="Open Sans"/>
          <w:color w:val="333333"/>
        </w:rPr>
        <w:t xml:space="preserve">L’oculista burundese inviato da AMOA, il dr </w:t>
      </w:r>
      <w:proofErr w:type="spellStart"/>
      <w:r>
        <w:rPr>
          <w:rFonts w:ascii="Open Sans" w:hAnsi="Open Sans" w:cs="Open Sans"/>
          <w:color w:val="333333"/>
        </w:rPr>
        <w:t>Philbert</w:t>
      </w:r>
      <w:proofErr w:type="spellEnd"/>
      <w:r>
        <w:rPr>
          <w:rFonts w:ascii="Open Sans" w:hAnsi="Open Sans" w:cs="Open Sans"/>
          <w:color w:val="333333"/>
        </w:rPr>
        <w:t xml:space="preserve"> </w:t>
      </w:r>
      <w:proofErr w:type="spellStart"/>
      <w:r>
        <w:rPr>
          <w:rFonts w:ascii="Open Sans" w:hAnsi="Open Sans" w:cs="Open Sans"/>
          <w:color w:val="333333"/>
        </w:rPr>
        <w:t>Remezo</w:t>
      </w:r>
      <w:proofErr w:type="spellEnd"/>
      <w:r>
        <w:rPr>
          <w:rFonts w:ascii="Open Sans" w:hAnsi="Open Sans" w:cs="Open Sans"/>
          <w:color w:val="333333"/>
        </w:rPr>
        <w:t>, sta frequentando l’ospedale con period</w:t>
      </w:r>
      <w:r w:rsidR="0043598F">
        <w:rPr>
          <w:rFonts w:ascii="Open Sans" w:hAnsi="Open Sans" w:cs="Open Sans"/>
          <w:color w:val="333333"/>
        </w:rPr>
        <w:t>i</w:t>
      </w:r>
      <w:r>
        <w:rPr>
          <w:rFonts w:ascii="Open Sans" w:hAnsi="Open Sans" w:cs="Open Sans"/>
          <w:color w:val="333333"/>
        </w:rPr>
        <w:t xml:space="preserve"> di 2 o 3 settimane</w:t>
      </w:r>
      <w:r w:rsidR="0043598F">
        <w:rPr>
          <w:rFonts w:ascii="Open Sans" w:hAnsi="Open Sans" w:cs="Open Sans"/>
          <w:color w:val="333333"/>
        </w:rPr>
        <w:t xml:space="preserve"> al mese</w:t>
      </w:r>
      <w:r>
        <w:rPr>
          <w:rFonts w:ascii="Open Sans" w:hAnsi="Open Sans" w:cs="Open Sans"/>
          <w:color w:val="333333"/>
        </w:rPr>
        <w:t xml:space="preserve">, il tutto per la durata di 6 mesi. In questo momento </w:t>
      </w:r>
      <w:r w:rsidR="0043598F">
        <w:rPr>
          <w:rFonts w:ascii="Open Sans" w:hAnsi="Open Sans" w:cs="Open Sans"/>
          <w:color w:val="333333"/>
        </w:rPr>
        <w:t>sta migliorando le sue capacità nella chirurgia dello strabismo. L’oculista burundese è molto contento di questa esperienza</w:t>
      </w:r>
      <w:r w:rsidR="00BC45FB">
        <w:rPr>
          <w:rFonts w:ascii="Open Sans" w:hAnsi="Open Sans" w:cs="Open Sans"/>
          <w:color w:val="333333"/>
        </w:rPr>
        <w:t xml:space="preserve">. Il dottor Piet è anche disponibile a ricevere specializzandi italiani per un minimo di </w:t>
      </w:r>
      <w:proofErr w:type="gramStart"/>
      <w:r w:rsidR="00BC45FB">
        <w:rPr>
          <w:rFonts w:ascii="Open Sans" w:hAnsi="Open Sans" w:cs="Open Sans"/>
          <w:color w:val="333333"/>
        </w:rPr>
        <w:t>3</w:t>
      </w:r>
      <w:proofErr w:type="gramEnd"/>
      <w:r w:rsidR="00BC45FB">
        <w:rPr>
          <w:rFonts w:ascii="Open Sans" w:hAnsi="Open Sans" w:cs="Open Sans"/>
          <w:color w:val="333333"/>
        </w:rPr>
        <w:t xml:space="preserve"> mesi</w:t>
      </w:r>
    </w:p>
    <w:p w14:paraId="65AB2571" w14:textId="77777777" w:rsidR="00D60E85" w:rsidRDefault="00D60E85" w:rsidP="004A0F81">
      <w:pPr>
        <w:ind w:left="2124" w:firstLine="708"/>
        <w:rPr>
          <w:b/>
          <w:bCs/>
        </w:rPr>
      </w:pPr>
    </w:p>
    <w:p w14:paraId="28CF96BB" w14:textId="3410794C" w:rsidR="00D60E85" w:rsidRDefault="00464258" w:rsidP="00D60E85">
      <w:r w:rsidRPr="00464258">
        <w:rPr>
          <w:b/>
          <w:bCs/>
        </w:rPr>
        <w:t>LATI NEGATIVI</w:t>
      </w:r>
      <w:r>
        <w:t>:</w:t>
      </w:r>
      <w:r w:rsidR="006664D7">
        <w:t xml:space="preserve"> </w:t>
      </w:r>
    </w:p>
    <w:p w14:paraId="3B7CFC30" w14:textId="6B408372" w:rsidR="00857AB9" w:rsidRPr="00BC45FB" w:rsidRDefault="00C1125A" w:rsidP="00BC45FB">
      <w:r>
        <w:t xml:space="preserve">il dr Piet è talmente impegnato a gestire l’organizzazione, a visitare i malati </w:t>
      </w:r>
      <w:r w:rsidR="00BC45FB">
        <w:t xml:space="preserve">e </w:t>
      </w:r>
      <w:r>
        <w:t xml:space="preserve">ad operare che </w:t>
      </w:r>
      <w:r w:rsidR="00057887">
        <w:t xml:space="preserve">fatica a fare formazione </w:t>
      </w:r>
      <w:r>
        <w:t>a molti medici</w:t>
      </w:r>
      <w:r w:rsidR="00C441E9">
        <w:t xml:space="preserve"> ed il suo tempo per AMOA è limitato</w:t>
      </w:r>
      <w:r w:rsidR="0043598F">
        <w:t xml:space="preserve">. In questo periodo ci sono molti medici da gestire per cui il tempo che dedica al dr </w:t>
      </w:r>
      <w:proofErr w:type="spellStart"/>
      <w:r w:rsidR="0043598F">
        <w:t>Remezo</w:t>
      </w:r>
      <w:proofErr w:type="spellEnd"/>
      <w:r w:rsidR="0043598F">
        <w:t xml:space="preserve"> non è tantissimo</w:t>
      </w:r>
    </w:p>
    <w:p w14:paraId="685225EE" w14:textId="77777777" w:rsidR="00857AB9" w:rsidRDefault="00857AB9" w:rsidP="004A0F81">
      <w:pPr>
        <w:shd w:val="clear" w:color="auto" w:fill="FFFFFF"/>
        <w:spacing w:after="0" w:line="240" w:lineRule="auto"/>
        <w:rPr>
          <w:rFonts w:eastAsia="Times New Roman"/>
          <w:b/>
          <w:color w:val="222222"/>
          <w:lang w:eastAsia="it-IT"/>
        </w:rPr>
      </w:pPr>
    </w:p>
    <w:p w14:paraId="31A28079" w14:textId="44E38AD7" w:rsidR="005436FF" w:rsidRDefault="005436FF" w:rsidP="004A0F81">
      <w:pPr>
        <w:shd w:val="clear" w:color="auto" w:fill="FFFFFF"/>
        <w:spacing w:after="0" w:line="240" w:lineRule="auto"/>
        <w:rPr>
          <w:rFonts w:eastAsia="Times New Roman"/>
          <w:b/>
          <w:color w:val="222222"/>
          <w:lang w:eastAsia="it-IT"/>
        </w:rPr>
      </w:pPr>
      <w:r>
        <w:rPr>
          <w:rFonts w:eastAsia="Times New Roman"/>
          <w:b/>
          <w:color w:val="222222"/>
          <w:lang w:eastAsia="it-IT"/>
        </w:rPr>
        <w:t>Diario</w:t>
      </w:r>
    </w:p>
    <w:p w14:paraId="422761DF" w14:textId="77777777" w:rsidR="005436FF" w:rsidRDefault="005436FF" w:rsidP="004A0F81">
      <w:pPr>
        <w:shd w:val="clear" w:color="auto" w:fill="FFFFFF"/>
        <w:spacing w:after="0" w:line="240" w:lineRule="auto"/>
        <w:ind w:left="720"/>
        <w:rPr>
          <w:rFonts w:eastAsia="Times New Roman"/>
          <w:color w:val="222222"/>
          <w:lang w:eastAsia="it-IT"/>
        </w:rPr>
      </w:pPr>
    </w:p>
    <w:p w14:paraId="092048B7" w14:textId="0954D456" w:rsidR="009A2402" w:rsidRDefault="009A2402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  <w:r>
        <w:rPr>
          <w:rStyle w:val="Nessuno"/>
          <w:rFonts w:ascii="Tahoma" w:hAnsi="Tahoma"/>
          <w:b/>
          <w:bCs/>
          <w:sz w:val="24"/>
          <w:szCs w:val="24"/>
        </w:rPr>
        <w:t>Domenica</w:t>
      </w:r>
      <w:r w:rsidR="005436FF">
        <w:rPr>
          <w:rStyle w:val="Nessuno"/>
          <w:rFonts w:ascii="Tahoma" w:hAnsi="Tahoma"/>
          <w:b/>
          <w:bCs/>
          <w:sz w:val="24"/>
          <w:szCs w:val="24"/>
        </w:rPr>
        <w:t xml:space="preserve"> 20 </w:t>
      </w:r>
      <w:r>
        <w:rPr>
          <w:rStyle w:val="Nessuno"/>
          <w:rFonts w:ascii="Tahoma" w:hAnsi="Tahoma"/>
          <w:b/>
          <w:bCs/>
          <w:sz w:val="24"/>
          <w:szCs w:val="24"/>
        </w:rPr>
        <w:t>aprile</w:t>
      </w:r>
      <w:r w:rsidR="005436FF">
        <w:rPr>
          <w:rStyle w:val="Nessuno"/>
          <w:rFonts w:ascii="Tahoma" w:hAnsi="Tahoma"/>
          <w:sz w:val="24"/>
          <w:szCs w:val="24"/>
        </w:rPr>
        <w:t xml:space="preserve">: </w:t>
      </w:r>
      <w:r>
        <w:rPr>
          <w:rStyle w:val="Nessuno"/>
          <w:rFonts w:ascii="Tahoma" w:hAnsi="Tahoma"/>
          <w:sz w:val="24"/>
          <w:szCs w:val="24"/>
        </w:rPr>
        <w:t>giorno di Pasqua</w:t>
      </w:r>
      <w:r w:rsidR="00C441E9">
        <w:rPr>
          <w:rStyle w:val="Nessuno"/>
          <w:rFonts w:ascii="Tahoma" w:hAnsi="Tahoma"/>
          <w:sz w:val="24"/>
          <w:szCs w:val="24"/>
        </w:rPr>
        <w:t>,</w:t>
      </w:r>
      <w:r w:rsidR="005436FF">
        <w:rPr>
          <w:rStyle w:val="Nessuno"/>
          <w:rFonts w:ascii="Tahoma" w:hAnsi="Tahoma"/>
          <w:sz w:val="24"/>
          <w:szCs w:val="24"/>
        </w:rPr>
        <w:t xml:space="preserve"> </w:t>
      </w:r>
      <w:r w:rsidR="0034373C">
        <w:rPr>
          <w:rStyle w:val="Nessuno"/>
          <w:rFonts w:ascii="Tahoma" w:hAnsi="Tahoma"/>
          <w:sz w:val="24"/>
          <w:szCs w:val="24"/>
        </w:rPr>
        <w:t xml:space="preserve">partenza con la </w:t>
      </w:r>
      <w:proofErr w:type="spellStart"/>
      <w:r w:rsidR="0034373C">
        <w:rPr>
          <w:rStyle w:val="Nessuno"/>
          <w:rFonts w:ascii="Tahoma" w:hAnsi="Tahoma"/>
          <w:sz w:val="24"/>
          <w:szCs w:val="24"/>
        </w:rPr>
        <w:t>Turkish</w:t>
      </w:r>
      <w:proofErr w:type="spellEnd"/>
      <w:r w:rsidR="0034373C">
        <w:rPr>
          <w:rStyle w:val="Nessuno"/>
          <w:rFonts w:ascii="Tahoma" w:hAnsi="Tahoma"/>
          <w:sz w:val="24"/>
          <w:szCs w:val="24"/>
        </w:rPr>
        <w:t xml:space="preserve"> </w:t>
      </w:r>
      <w:proofErr w:type="spellStart"/>
      <w:r w:rsidR="0034373C">
        <w:rPr>
          <w:rStyle w:val="Nessuno"/>
          <w:rFonts w:ascii="Tahoma" w:hAnsi="Tahoma"/>
          <w:sz w:val="24"/>
          <w:szCs w:val="24"/>
        </w:rPr>
        <w:t>airline</w:t>
      </w:r>
      <w:proofErr w:type="spellEnd"/>
      <w:r w:rsidR="0034373C">
        <w:rPr>
          <w:rStyle w:val="Nessuno"/>
          <w:rFonts w:ascii="Tahoma" w:hAnsi="Tahoma"/>
          <w:sz w:val="24"/>
          <w:szCs w:val="24"/>
        </w:rPr>
        <w:t xml:space="preserve"> alle 10 e 40 da Bologna con arrivo ad Istanbul alle 14 e 25 e poi alle 18 e 40 partenza da Istanbul con arrivo a Kigali alle ore 1 del 21 aprile. Dormito una notte all’hotel Beau </w:t>
      </w:r>
      <w:proofErr w:type="spellStart"/>
      <w:r w:rsidR="00C441E9">
        <w:rPr>
          <w:rStyle w:val="Nessuno"/>
          <w:rFonts w:ascii="Tahoma" w:hAnsi="Tahoma"/>
          <w:sz w:val="24"/>
          <w:szCs w:val="24"/>
        </w:rPr>
        <w:t>S</w:t>
      </w:r>
      <w:r w:rsidR="0034373C">
        <w:rPr>
          <w:rStyle w:val="Nessuno"/>
          <w:rFonts w:ascii="Tahoma" w:hAnsi="Tahoma"/>
          <w:sz w:val="24"/>
          <w:szCs w:val="24"/>
        </w:rPr>
        <w:t>ejour</w:t>
      </w:r>
      <w:proofErr w:type="spellEnd"/>
      <w:r w:rsidR="0034373C">
        <w:rPr>
          <w:rStyle w:val="Nessuno"/>
          <w:rFonts w:ascii="Tahoma" w:hAnsi="Tahoma"/>
          <w:sz w:val="24"/>
          <w:szCs w:val="24"/>
        </w:rPr>
        <w:t xml:space="preserve"> che per 70 euro fornisce il servizio di recupero dall’aeroporto, una stanza pulita e più che dignitosa ed una buona colazione</w:t>
      </w:r>
    </w:p>
    <w:p w14:paraId="4EDA530F" w14:textId="77777777" w:rsidR="0034373C" w:rsidRDefault="0034373C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</w:p>
    <w:p w14:paraId="25CB0913" w14:textId="381D331F" w:rsidR="009A2402" w:rsidRDefault="00F56F04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  <w:r>
        <w:rPr>
          <w:rStyle w:val="Nessuno"/>
          <w:rFonts w:ascii="Tahoma" w:hAnsi="Tahoma"/>
          <w:b/>
          <w:bCs/>
          <w:sz w:val="24"/>
          <w:szCs w:val="24"/>
        </w:rPr>
        <w:t>Lunedì 21 aprile</w:t>
      </w:r>
      <w:r>
        <w:rPr>
          <w:rStyle w:val="Nessuno"/>
          <w:rFonts w:ascii="Tahoma" w:hAnsi="Tahoma"/>
          <w:sz w:val="24"/>
          <w:szCs w:val="24"/>
        </w:rPr>
        <w:t xml:space="preserve">: l’autista del RCEH (Ruanda Charity Eye Hospital) ha portato il </w:t>
      </w:r>
      <w:proofErr w:type="spellStart"/>
      <w:r>
        <w:rPr>
          <w:rStyle w:val="Nessuno"/>
          <w:rFonts w:ascii="Tahoma" w:hAnsi="Tahoma"/>
          <w:sz w:val="24"/>
          <w:szCs w:val="24"/>
        </w:rPr>
        <w:t>dott</w:t>
      </w:r>
      <w:proofErr w:type="spellEnd"/>
      <w:r>
        <w:rPr>
          <w:rStyle w:val="Nessuno"/>
          <w:rFonts w:ascii="Tahoma" w:hAnsi="Tahoma"/>
          <w:sz w:val="24"/>
          <w:szCs w:val="24"/>
        </w:rPr>
        <w:t xml:space="preserve"> </w:t>
      </w:r>
      <w:proofErr w:type="spellStart"/>
      <w:r>
        <w:rPr>
          <w:rStyle w:val="Nessuno"/>
          <w:rFonts w:ascii="Tahoma" w:hAnsi="Tahoma"/>
          <w:sz w:val="24"/>
          <w:szCs w:val="24"/>
        </w:rPr>
        <w:t>Laffi</w:t>
      </w:r>
      <w:proofErr w:type="spellEnd"/>
      <w:r>
        <w:rPr>
          <w:rStyle w:val="Nessuno"/>
          <w:rFonts w:ascii="Tahoma" w:hAnsi="Tahoma"/>
          <w:sz w:val="24"/>
          <w:szCs w:val="24"/>
        </w:rPr>
        <w:t xml:space="preserve"> al RCEH che si trova a </w:t>
      </w:r>
      <w:proofErr w:type="spellStart"/>
      <w:r>
        <w:rPr>
          <w:rStyle w:val="Nessuno"/>
          <w:rFonts w:ascii="Tahoma" w:hAnsi="Tahoma"/>
          <w:sz w:val="24"/>
          <w:szCs w:val="24"/>
        </w:rPr>
        <w:t>Kamony</w:t>
      </w:r>
      <w:proofErr w:type="spellEnd"/>
      <w:r>
        <w:rPr>
          <w:rStyle w:val="Nessuno"/>
          <w:rFonts w:ascii="Tahoma" w:hAnsi="Tahoma"/>
          <w:sz w:val="24"/>
          <w:szCs w:val="24"/>
        </w:rPr>
        <w:t xml:space="preserve"> (45 minuti in auto da Kigali)</w:t>
      </w:r>
      <w:r w:rsidR="00010F31">
        <w:rPr>
          <w:rStyle w:val="Nessuno"/>
          <w:rFonts w:ascii="Tahoma" w:hAnsi="Tahoma"/>
          <w:sz w:val="24"/>
          <w:szCs w:val="24"/>
        </w:rPr>
        <w:t>. Dopo i saluti di rito, sono cominciate subito le visite e qualche intervento nonostante fosse giorno festivo.</w:t>
      </w:r>
      <w:r w:rsidR="001045CC">
        <w:rPr>
          <w:rStyle w:val="Nessuno"/>
          <w:rFonts w:ascii="Tahoma" w:hAnsi="Tahoma"/>
          <w:sz w:val="24"/>
          <w:szCs w:val="24"/>
        </w:rPr>
        <w:t xml:space="preserve"> Il </w:t>
      </w:r>
      <w:proofErr w:type="spellStart"/>
      <w:r w:rsidR="001045CC">
        <w:rPr>
          <w:rStyle w:val="Nessuno"/>
          <w:rFonts w:ascii="Tahoma" w:hAnsi="Tahoma"/>
          <w:sz w:val="24"/>
          <w:szCs w:val="24"/>
        </w:rPr>
        <w:t>dott</w:t>
      </w:r>
      <w:proofErr w:type="spellEnd"/>
      <w:r w:rsidR="001045CC">
        <w:rPr>
          <w:rStyle w:val="Nessuno"/>
          <w:rFonts w:ascii="Tahoma" w:hAnsi="Tahoma"/>
          <w:sz w:val="24"/>
          <w:szCs w:val="24"/>
        </w:rPr>
        <w:t xml:space="preserve"> </w:t>
      </w:r>
      <w:proofErr w:type="spellStart"/>
      <w:r w:rsidR="001045CC">
        <w:rPr>
          <w:rStyle w:val="Nessuno"/>
          <w:rFonts w:ascii="Tahoma" w:hAnsi="Tahoma"/>
          <w:sz w:val="24"/>
          <w:szCs w:val="24"/>
        </w:rPr>
        <w:t>Laffi</w:t>
      </w:r>
      <w:proofErr w:type="spellEnd"/>
      <w:r w:rsidR="001045CC">
        <w:rPr>
          <w:rStyle w:val="Nessuno"/>
          <w:rFonts w:ascii="Tahoma" w:hAnsi="Tahoma"/>
          <w:sz w:val="24"/>
          <w:szCs w:val="24"/>
        </w:rPr>
        <w:t xml:space="preserve"> ha potuto incontrare l’oculista del Burundi </w:t>
      </w:r>
      <w:proofErr w:type="spellStart"/>
      <w:r w:rsidR="001045CC">
        <w:rPr>
          <w:rStyle w:val="Nessuno"/>
          <w:rFonts w:ascii="Tahoma" w:hAnsi="Tahoma"/>
          <w:sz w:val="24"/>
          <w:szCs w:val="24"/>
        </w:rPr>
        <w:t>Philbert</w:t>
      </w:r>
      <w:proofErr w:type="spellEnd"/>
      <w:r w:rsidR="001045CC">
        <w:rPr>
          <w:rStyle w:val="Nessuno"/>
          <w:rFonts w:ascii="Tahoma" w:hAnsi="Tahoma"/>
          <w:sz w:val="24"/>
          <w:szCs w:val="24"/>
        </w:rPr>
        <w:t xml:space="preserve"> </w:t>
      </w:r>
      <w:proofErr w:type="spellStart"/>
      <w:r w:rsidR="001045CC">
        <w:rPr>
          <w:rStyle w:val="Nessuno"/>
          <w:rFonts w:ascii="Tahoma" w:hAnsi="Tahoma"/>
          <w:sz w:val="24"/>
          <w:szCs w:val="24"/>
        </w:rPr>
        <w:t>Remezo</w:t>
      </w:r>
      <w:proofErr w:type="spellEnd"/>
      <w:r w:rsidR="001045CC">
        <w:rPr>
          <w:rStyle w:val="Nessuno"/>
          <w:rFonts w:ascii="Tahoma" w:hAnsi="Tahoma"/>
          <w:sz w:val="24"/>
          <w:szCs w:val="24"/>
        </w:rPr>
        <w:t xml:space="preserve"> che sta facendo un periodo di formazione, pagato da AMOA, Amici di Beatrice e dalla fondazione burundese Venuste.</w:t>
      </w:r>
    </w:p>
    <w:p w14:paraId="2073AAA0" w14:textId="77777777" w:rsidR="00010F31" w:rsidRDefault="00010F31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</w:p>
    <w:p w14:paraId="22CFA692" w14:textId="03EC9184" w:rsidR="00010F31" w:rsidRDefault="00010F31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  <w:r w:rsidRPr="00072E7F">
        <w:rPr>
          <w:rStyle w:val="Nessuno"/>
          <w:rFonts w:ascii="Tahoma" w:hAnsi="Tahoma"/>
          <w:b/>
          <w:bCs/>
          <w:sz w:val="24"/>
          <w:szCs w:val="24"/>
        </w:rPr>
        <w:t>Martedì 22 aprile</w:t>
      </w:r>
      <w:r>
        <w:rPr>
          <w:rStyle w:val="Nessuno"/>
          <w:rFonts w:ascii="Tahoma" w:hAnsi="Tahoma"/>
          <w:sz w:val="24"/>
          <w:szCs w:val="24"/>
        </w:rPr>
        <w:t xml:space="preserve">: </w:t>
      </w:r>
      <w:r w:rsidR="00072E7F">
        <w:rPr>
          <w:rStyle w:val="Nessuno"/>
          <w:rFonts w:ascii="Tahoma" w:hAnsi="Tahoma"/>
          <w:sz w:val="24"/>
          <w:szCs w:val="24"/>
        </w:rPr>
        <w:t>alle 7 e 15 riunione settimanale con tutto il personale sanitario fino alle 8, poi visite ed interventi fino alle 21 di sera</w:t>
      </w:r>
    </w:p>
    <w:p w14:paraId="702EA3A8" w14:textId="77777777" w:rsidR="000727E3" w:rsidRDefault="000727E3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</w:p>
    <w:p w14:paraId="754464A1" w14:textId="7202BA52" w:rsidR="000727E3" w:rsidRDefault="000727E3" w:rsidP="000727E3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  <w:r>
        <w:rPr>
          <w:rStyle w:val="Nessuno"/>
          <w:rFonts w:ascii="Tahoma" w:hAnsi="Tahoma"/>
          <w:b/>
          <w:bCs/>
          <w:sz w:val="24"/>
          <w:szCs w:val="24"/>
        </w:rPr>
        <w:t>Mercoledì</w:t>
      </w:r>
      <w:r w:rsidRPr="00072E7F">
        <w:rPr>
          <w:rStyle w:val="Nessuno"/>
          <w:rFonts w:ascii="Tahoma" w:hAnsi="Tahoma"/>
          <w:b/>
          <w:bCs/>
          <w:sz w:val="24"/>
          <w:szCs w:val="24"/>
        </w:rPr>
        <w:t xml:space="preserve"> 2</w:t>
      </w:r>
      <w:r>
        <w:rPr>
          <w:rStyle w:val="Nessuno"/>
          <w:rFonts w:ascii="Tahoma" w:hAnsi="Tahoma"/>
          <w:b/>
          <w:bCs/>
          <w:sz w:val="24"/>
          <w:szCs w:val="24"/>
        </w:rPr>
        <w:t>3</w:t>
      </w:r>
      <w:r w:rsidRPr="00072E7F">
        <w:rPr>
          <w:rStyle w:val="Nessuno"/>
          <w:rFonts w:ascii="Tahoma" w:hAnsi="Tahoma"/>
          <w:b/>
          <w:bCs/>
          <w:sz w:val="24"/>
          <w:szCs w:val="24"/>
        </w:rPr>
        <w:t xml:space="preserve"> aprile</w:t>
      </w:r>
      <w:r>
        <w:rPr>
          <w:rStyle w:val="Nessuno"/>
          <w:rFonts w:ascii="Tahoma" w:hAnsi="Tahoma"/>
          <w:sz w:val="24"/>
          <w:szCs w:val="24"/>
        </w:rPr>
        <w:t>: alle 7 e 30 visite fino alla 9 e 30 ed interventi fino alle 19 di sera con pausa di un’ora alle 14</w:t>
      </w:r>
    </w:p>
    <w:p w14:paraId="40F0967B" w14:textId="77777777" w:rsidR="000727E3" w:rsidRDefault="000727E3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</w:p>
    <w:p w14:paraId="7FD9E606" w14:textId="38A9C49F" w:rsidR="000727E3" w:rsidRDefault="000727E3" w:rsidP="000727E3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  <w:r>
        <w:rPr>
          <w:rStyle w:val="Nessuno"/>
          <w:rFonts w:ascii="Tahoma" w:hAnsi="Tahoma"/>
          <w:b/>
          <w:bCs/>
          <w:sz w:val="24"/>
          <w:szCs w:val="24"/>
        </w:rPr>
        <w:lastRenderedPageBreak/>
        <w:t>Giovedì</w:t>
      </w:r>
      <w:r w:rsidRPr="00072E7F">
        <w:rPr>
          <w:rStyle w:val="Nessuno"/>
          <w:rFonts w:ascii="Tahoma" w:hAnsi="Tahoma"/>
          <w:b/>
          <w:bCs/>
          <w:sz w:val="24"/>
          <w:szCs w:val="24"/>
        </w:rPr>
        <w:t xml:space="preserve"> 2</w:t>
      </w:r>
      <w:r>
        <w:rPr>
          <w:rStyle w:val="Nessuno"/>
          <w:rFonts w:ascii="Tahoma" w:hAnsi="Tahoma"/>
          <w:b/>
          <w:bCs/>
          <w:sz w:val="24"/>
          <w:szCs w:val="24"/>
        </w:rPr>
        <w:t>4</w:t>
      </w:r>
      <w:r w:rsidRPr="00072E7F">
        <w:rPr>
          <w:rStyle w:val="Nessuno"/>
          <w:rFonts w:ascii="Tahoma" w:hAnsi="Tahoma"/>
          <w:b/>
          <w:bCs/>
          <w:sz w:val="24"/>
          <w:szCs w:val="24"/>
        </w:rPr>
        <w:t xml:space="preserve"> aprile</w:t>
      </w:r>
      <w:r>
        <w:rPr>
          <w:rStyle w:val="Nessuno"/>
          <w:rFonts w:ascii="Tahoma" w:hAnsi="Tahoma"/>
          <w:sz w:val="24"/>
          <w:szCs w:val="24"/>
        </w:rPr>
        <w:t>: alle 7 e 30 visite fino alla 9 e 30 ed interventi fino alle 19 di sera con pausa di un’ora alle 14</w:t>
      </w:r>
    </w:p>
    <w:p w14:paraId="1F8B5D21" w14:textId="77777777" w:rsidR="005436FF" w:rsidRDefault="005436FF" w:rsidP="004A0F81">
      <w:pPr>
        <w:shd w:val="clear" w:color="auto" w:fill="FFFFFF"/>
        <w:spacing w:after="0" w:line="240" w:lineRule="auto"/>
        <w:rPr>
          <w:rFonts w:eastAsia="Times New Roman"/>
          <w:b/>
          <w:color w:val="222222"/>
          <w:lang w:eastAsia="it-IT"/>
        </w:rPr>
      </w:pPr>
    </w:p>
    <w:p w14:paraId="63E8D7EF" w14:textId="31D9FC67" w:rsidR="000727E3" w:rsidRDefault="000727E3" w:rsidP="000727E3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  <w:r>
        <w:rPr>
          <w:rStyle w:val="Nessuno"/>
          <w:rFonts w:ascii="Tahoma" w:hAnsi="Tahoma"/>
          <w:b/>
          <w:bCs/>
          <w:sz w:val="24"/>
          <w:szCs w:val="24"/>
        </w:rPr>
        <w:t>Venerdì</w:t>
      </w:r>
      <w:r w:rsidRPr="00072E7F">
        <w:rPr>
          <w:rStyle w:val="Nessuno"/>
          <w:rFonts w:ascii="Tahoma" w:hAnsi="Tahoma"/>
          <w:b/>
          <w:bCs/>
          <w:sz w:val="24"/>
          <w:szCs w:val="24"/>
        </w:rPr>
        <w:t xml:space="preserve"> 2</w:t>
      </w:r>
      <w:r>
        <w:rPr>
          <w:rStyle w:val="Nessuno"/>
          <w:rFonts w:ascii="Tahoma" w:hAnsi="Tahoma"/>
          <w:b/>
          <w:bCs/>
          <w:sz w:val="24"/>
          <w:szCs w:val="24"/>
        </w:rPr>
        <w:t>5</w:t>
      </w:r>
      <w:r w:rsidRPr="00072E7F">
        <w:rPr>
          <w:rStyle w:val="Nessuno"/>
          <w:rFonts w:ascii="Tahoma" w:hAnsi="Tahoma"/>
          <w:b/>
          <w:bCs/>
          <w:sz w:val="24"/>
          <w:szCs w:val="24"/>
        </w:rPr>
        <w:t xml:space="preserve"> aprile</w:t>
      </w:r>
      <w:r>
        <w:rPr>
          <w:rStyle w:val="Nessuno"/>
          <w:rFonts w:ascii="Tahoma" w:hAnsi="Tahoma"/>
          <w:sz w:val="24"/>
          <w:szCs w:val="24"/>
        </w:rPr>
        <w:t xml:space="preserve">: alle 7 e 15 presentazione da parte del </w:t>
      </w:r>
      <w:proofErr w:type="spellStart"/>
      <w:r>
        <w:rPr>
          <w:rStyle w:val="Nessuno"/>
          <w:rFonts w:ascii="Tahoma" w:hAnsi="Tahoma"/>
          <w:sz w:val="24"/>
          <w:szCs w:val="24"/>
        </w:rPr>
        <w:t>dott</w:t>
      </w:r>
      <w:proofErr w:type="spellEnd"/>
      <w:r>
        <w:rPr>
          <w:rStyle w:val="Nessuno"/>
          <w:rFonts w:ascii="Tahoma" w:hAnsi="Tahoma"/>
          <w:sz w:val="24"/>
          <w:szCs w:val="24"/>
        </w:rPr>
        <w:t xml:space="preserve"> </w:t>
      </w:r>
      <w:proofErr w:type="spellStart"/>
      <w:r>
        <w:rPr>
          <w:rStyle w:val="Nessuno"/>
          <w:rFonts w:ascii="Tahoma" w:hAnsi="Tahoma"/>
          <w:sz w:val="24"/>
          <w:szCs w:val="24"/>
        </w:rPr>
        <w:t>Laffi</w:t>
      </w:r>
      <w:proofErr w:type="spellEnd"/>
      <w:r>
        <w:rPr>
          <w:rStyle w:val="Nessuno"/>
          <w:rFonts w:ascii="Tahoma" w:hAnsi="Tahoma"/>
          <w:sz w:val="24"/>
          <w:szCs w:val="24"/>
        </w:rPr>
        <w:t xml:space="preserve"> sul glaucoma poi visite fino alla 9 e 30 ed interventi fino alle 19 di sera con pausa di un’ora alle 14</w:t>
      </w:r>
    </w:p>
    <w:p w14:paraId="3BB435B0" w14:textId="77777777" w:rsidR="000727E3" w:rsidRDefault="000727E3" w:rsidP="000727E3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</w:p>
    <w:p w14:paraId="3C48F76F" w14:textId="2A41018A" w:rsidR="000727E3" w:rsidRDefault="000727E3" w:rsidP="000727E3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  <w:r>
        <w:rPr>
          <w:rStyle w:val="Nessuno"/>
          <w:rFonts w:ascii="Tahoma" w:hAnsi="Tahoma"/>
          <w:b/>
          <w:bCs/>
          <w:sz w:val="24"/>
          <w:szCs w:val="24"/>
        </w:rPr>
        <w:t>Sabato</w:t>
      </w:r>
      <w:r w:rsidRPr="00072E7F">
        <w:rPr>
          <w:rStyle w:val="Nessuno"/>
          <w:rFonts w:ascii="Tahoma" w:hAnsi="Tahoma"/>
          <w:b/>
          <w:bCs/>
          <w:sz w:val="24"/>
          <w:szCs w:val="24"/>
        </w:rPr>
        <w:t xml:space="preserve"> 2</w:t>
      </w:r>
      <w:r>
        <w:rPr>
          <w:rStyle w:val="Nessuno"/>
          <w:rFonts w:ascii="Tahoma" w:hAnsi="Tahoma"/>
          <w:b/>
          <w:bCs/>
          <w:sz w:val="24"/>
          <w:szCs w:val="24"/>
        </w:rPr>
        <w:t>6</w:t>
      </w:r>
      <w:r w:rsidRPr="00072E7F">
        <w:rPr>
          <w:rStyle w:val="Nessuno"/>
          <w:rFonts w:ascii="Tahoma" w:hAnsi="Tahoma"/>
          <w:b/>
          <w:bCs/>
          <w:sz w:val="24"/>
          <w:szCs w:val="24"/>
        </w:rPr>
        <w:t xml:space="preserve"> aprile</w:t>
      </w:r>
      <w:r>
        <w:rPr>
          <w:rStyle w:val="Nessuno"/>
          <w:rFonts w:ascii="Tahoma" w:hAnsi="Tahoma"/>
          <w:sz w:val="24"/>
          <w:szCs w:val="24"/>
        </w:rPr>
        <w:t>: controlli post-op alle 9 poi interventi fino alle 16</w:t>
      </w:r>
    </w:p>
    <w:p w14:paraId="5936E161" w14:textId="77777777" w:rsidR="000727E3" w:rsidRDefault="000727E3" w:rsidP="000727E3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</w:p>
    <w:p w14:paraId="75D3FAD2" w14:textId="021C354F" w:rsidR="000727E3" w:rsidRDefault="000727E3" w:rsidP="000727E3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  <w:r w:rsidRPr="00920496">
        <w:rPr>
          <w:rStyle w:val="Nessuno"/>
          <w:rFonts w:ascii="Tahoma" w:hAnsi="Tahoma"/>
          <w:b/>
          <w:bCs/>
          <w:sz w:val="24"/>
          <w:szCs w:val="24"/>
        </w:rPr>
        <w:t>Domenica 27 aprile</w:t>
      </w:r>
      <w:r>
        <w:rPr>
          <w:rStyle w:val="Nessuno"/>
          <w:rFonts w:ascii="Tahoma" w:hAnsi="Tahoma"/>
          <w:sz w:val="24"/>
          <w:szCs w:val="24"/>
        </w:rPr>
        <w:t xml:space="preserve"> controlli post op poi messa a Kigali dal Nunzio Apostolico, conosciuti ragazzi italiani che fanno servizio civile in un’associazione di Bergamo che si occupa di pozzi nel nord est del paese a </w:t>
      </w:r>
      <w:proofErr w:type="spellStart"/>
      <w:r>
        <w:rPr>
          <w:rStyle w:val="Nessuno"/>
          <w:rFonts w:ascii="Tahoma" w:hAnsi="Tahoma"/>
          <w:sz w:val="24"/>
          <w:szCs w:val="24"/>
        </w:rPr>
        <w:t>Muhura</w:t>
      </w:r>
      <w:proofErr w:type="spellEnd"/>
    </w:p>
    <w:p w14:paraId="402BC53A" w14:textId="5E4FF3CD" w:rsidR="000727E3" w:rsidRDefault="000727E3" w:rsidP="000727E3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</w:p>
    <w:p w14:paraId="3FB7998A" w14:textId="03F5770B" w:rsidR="00920496" w:rsidRDefault="00920496" w:rsidP="00920496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  <w:r>
        <w:rPr>
          <w:rStyle w:val="Nessuno"/>
          <w:rFonts w:ascii="Tahoma" w:hAnsi="Tahoma"/>
          <w:b/>
          <w:bCs/>
          <w:sz w:val="24"/>
          <w:szCs w:val="24"/>
        </w:rPr>
        <w:t>Lunedì 28</w:t>
      </w:r>
      <w:r w:rsidRPr="00072E7F">
        <w:rPr>
          <w:rStyle w:val="Nessuno"/>
          <w:rFonts w:ascii="Tahoma" w:hAnsi="Tahoma"/>
          <w:b/>
          <w:bCs/>
          <w:sz w:val="24"/>
          <w:szCs w:val="24"/>
        </w:rPr>
        <w:t xml:space="preserve"> aprile</w:t>
      </w:r>
      <w:r>
        <w:rPr>
          <w:rStyle w:val="Nessuno"/>
          <w:rFonts w:ascii="Tahoma" w:hAnsi="Tahoma"/>
          <w:sz w:val="24"/>
          <w:szCs w:val="24"/>
        </w:rPr>
        <w:t>: alle 7 e 15 riunione settimanale con tutto il personale sanitario fino alle 8, poi visite ed interventi fino alle 20 di sera</w:t>
      </w:r>
    </w:p>
    <w:p w14:paraId="408079EE" w14:textId="77777777" w:rsidR="005436FF" w:rsidRDefault="005436FF" w:rsidP="004A0F81">
      <w:pPr>
        <w:shd w:val="clear" w:color="auto" w:fill="FFFFFF"/>
        <w:spacing w:after="0" w:line="240" w:lineRule="auto"/>
        <w:rPr>
          <w:rFonts w:eastAsia="Times New Roman"/>
          <w:b/>
          <w:color w:val="222222"/>
          <w:lang w:eastAsia="it-IT"/>
        </w:rPr>
      </w:pPr>
    </w:p>
    <w:p w14:paraId="0665802A" w14:textId="28ABF995" w:rsidR="009E08B4" w:rsidRDefault="009E08B4" w:rsidP="009E08B4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  <w:r>
        <w:rPr>
          <w:rStyle w:val="Nessuno"/>
          <w:rFonts w:ascii="Tahoma" w:hAnsi="Tahoma"/>
          <w:b/>
          <w:bCs/>
          <w:sz w:val="24"/>
          <w:szCs w:val="24"/>
        </w:rPr>
        <w:t>Martedì 29</w:t>
      </w:r>
      <w:r w:rsidRPr="00072E7F">
        <w:rPr>
          <w:rStyle w:val="Nessuno"/>
          <w:rFonts w:ascii="Tahoma" w:hAnsi="Tahoma"/>
          <w:b/>
          <w:bCs/>
          <w:sz w:val="24"/>
          <w:szCs w:val="24"/>
        </w:rPr>
        <w:t xml:space="preserve"> aprile</w:t>
      </w:r>
      <w:r>
        <w:rPr>
          <w:rStyle w:val="Nessuno"/>
          <w:rFonts w:ascii="Tahoma" w:hAnsi="Tahoma"/>
          <w:sz w:val="24"/>
          <w:szCs w:val="24"/>
        </w:rPr>
        <w:t>: alle 7 e 15 riunione, poi visite ed interventi fino alle 20 di sera</w:t>
      </w:r>
    </w:p>
    <w:p w14:paraId="1B68E267" w14:textId="77777777" w:rsidR="005436FF" w:rsidRDefault="005436FF" w:rsidP="004A0F81"/>
    <w:p w14:paraId="36CEE0A8" w14:textId="6BC145B2" w:rsidR="009E08B4" w:rsidRDefault="009E08B4" w:rsidP="009E08B4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  <w:r>
        <w:rPr>
          <w:rStyle w:val="Nessuno"/>
          <w:rFonts w:ascii="Tahoma" w:hAnsi="Tahoma"/>
          <w:b/>
          <w:bCs/>
          <w:sz w:val="24"/>
          <w:szCs w:val="24"/>
        </w:rPr>
        <w:t>Mercoledì 30</w:t>
      </w:r>
      <w:r w:rsidRPr="00072E7F">
        <w:rPr>
          <w:rStyle w:val="Nessuno"/>
          <w:rFonts w:ascii="Tahoma" w:hAnsi="Tahoma"/>
          <w:b/>
          <w:bCs/>
          <w:sz w:val="24"/>
          <w:szCs w:val="24"/>
        </w:rPr>
        <w:t xml:space="preserve"> aprile</w:t>
      </w:r>
      <w:r>
        <w:rPr>
          <w:rStyle w:val="Nessuno"/>
          <w:rFonts w:ascii="Tahoma" w:hAnsi="Tahoma"/>
          <w:sz w:val="24"/>
          <w:szCs w:val="24"/>
        </w:rPr>
        <w:t>: alle 7 e 15 riunione, poi visite ed interventi fino alle 20 di sera</w:t>
      </w:r>
    </w:p>
    <w:p w14:paraId="5DEBB6C1" w14:textId="77777777" w:rsidR="009E08B4" w:rsidRDefault="009E08B4" w:rsidP="004A0F81"/>
    <w:p w14:paraId="1319CE1F" w14:textId="2FFEA349" w:rsidR="009E08B4" w:rsidRDefault="009E08B4" w:rsidP="009E08B4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  <w:r>
        <w:rPr>
          <w:rStyle w:val="Nessuno"/>
          <w:rFonts w:ascii="Tahoma" w:hAnsi="Tahoma"/>
          <w:b/>
          <w:bCs/>
          <w:sz w:val="24"/>
          <w:szCs w:val="24"/>
        </w:rPr>
        <w:t xml:space="preserve">Giovedì </w:t>
      </w:r>
      <w:proofErr w:type="gramStart"/>
      <w:r>
        <w:rPr>
          <w:rStyle w:val="Nessuno"/>
          <w:rFonts w:ascii="Tahoma" w:hAnsi="Tahoma"/>
          <w:b/>
          <w:bCs/>
          <w:sz w:val="24"/>
          <w:szCs w:val="24"/>
        </w:rPr>
        <w:t>1 maggio</w:t>
      </w:r>
      <w:proofErr w:type="gramEnd"/>
      <w:r>
        <w:rPr>
          <w:rStyle w:val="Nessuno"/>
          <w:rFonts w:ascii="Tahoma" w:hAnsi="Tahoma"/>
          <w:sz w:val="24"/>
          <w:szCs w:val="24"/>
        </w:rPr>
        <w:t>: essendo giorno di festa si è cominciato alle 9, poi visite ed interventi fino alle 18 di sera. Nella notte rito</w:t>
      </w:r>
      <w:r w:rsidR="00057887">
        <w:rPr>
          <w:rStyle w:val="Nessuno"/>
          <w:rFonts w:ascii="Tahoma" w:hAnsi="Tahoma"/>
          <w:sz w:val="24"/>
          <w:szCs w:val="24"/>
        </w:rPr>
        <w:t>r</w:t>
      </w:r>
      <w:r>
        <w:rPr>
          <w:rStyle w:val="Nessuno"/>
          <w:rFonts w:ascii="Tahoma" w:hAnsi="Tahoma"/>
          <w:sz w:val="24"/>
          <w:szCs w:val="24"/>
        </w:rPr>
        <w:t>no a Bologna</w:t>
      </w:r>
    </w:p>
    <w:p w14:paraId="78DEB6DA" w14:textId="77777777" w:rsidR="009E08B4" w:rsidRDefault="009E08B4" w:rsidP="004A0F81"/>
    <w:p w14:paraId="21C25459" w14:textId="7496B2AD" w:rsidR="005436FF" w:rsidRDefault="005436FF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eastAsia="Tahoma" w:hAnsi="Tahoma" w:cs="Tahoma"/>
          <w:b/>
          <w:bCs/>
          <w:sz w:val="24"/>
          <w:szCs w:val="24"/>
        </w:rPr>
      </w:pPr>
      <w:r>
        <w:rPr>
          <w:rStyle w:val="Nessuno"/>
          <w:rFonts w:ascii="Tahoma" w:hAnsi="Tahoma"/>
          <w:b/>
          <w:bCs/>
          <w:sz w:val="24"/>
          <w:szCs w:val="24"/>
        </w:rPr>
        <w:t xml:space="preserve">Persone di riferimento in </w:t>
      </w:r>
      <w:r w:rsidR="009A2402">
        <w:rPr>
          <w:rStyle w:val="Nessuno"/>
          <w:rFonts w:ascii="Tahoma" w:hAnsi="Tahoma"/>
          <w:b/>
          <w:bCs/>
          <w:sz w:val="24"/>
          <w:szCs w:val="24"/>
        </w:rPr>
        <w:t>Ruanda</w:t>
      </w:r>
      <w:r>
        <w:rPr>
          <w:rStyle w:val="Nessuno"/>
          <w:rFonts w:ascii="Tahoma" w:hAnsi="Tahoma"/>
          <w:b/>
          <w:bCs/>
          <w:sz w:val="24"/>
          <w:szCs w:val="24"/>
        </w:rPr>
        <w:t>:</w:t>
      </w:r>
    </w:p>
    <w:p w14:paraId="372AA663" w14:textId="302E4C34" w:rsidR="005436FF" w:rsidRDefault="005436FF" w:rsidP="004A0F81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  <w:r>
        <w:rPr>
          <w:rStyle w:val="Nessuno"/>
          <w:rFonts w:ascii="Tahoma" w:hAnsi="Tahoma"/>
          <w:sz w:val="24"/>
          <w:szCs w:val="24"/>
        </w:rPr>
        <w:t>-</w:t>
      </w:r>
      <w:r w:rsidR="009A2402">
        <w:rPr>
          <w:rStyle w:val="Nessuno"/>
          <w:rFonts w:ascii="Tahoma" w:hAnsi="Tahoma"/>
          <w:sz w:val="24"/>
          <w:szCs w:val="24"/>
        </w:rPr>
        <w:t xml:space="preserve">Piet </w:t>
      </w:r>
      <w:proofErr w:type="spellStart"/>
      <w:r w:rsidR="009A2402">
        <w:rPr>
          <w:rStyle w:val="Nessuno"/>
          <w:rFonts w:ascii="Tahoma" w:hAnsi="Tahoma"/>
          <w:sz w:val="24"/>
          <w:szCs w:val="24"/>
        </w:rPr>
        <w:t>No</w:t>
      </w:r>
      <w:r>
        <w:rPr>
          <w:rStyle w:val="Nessuno"/>
          <w:rFonts w:ascii="Tahoma" w:hAnsi="Tahoma"/>
          <w:sz w:val="24"/>
          <w:szCs w:val="24"/>
        </w:rPr>
        <w:t>é</w:t>
      </w:r>
      <w:proofErr w:type="spellEnd"/>
      <w:r>
        <w:rPr>
          <w:rStyle w:val="Nessuno"/>
          <w:rFonts w:ascii="Tahoma" w:hAnsi="Tahoma"/>
          <w:sz w:val="24"/>
          <w:szCs w:val="24"/>
        </w:rPr>
        <w:t xml:space="preserve">, oculista, </w:t>
      </w:r>
      <w:r w:rsidR="00160120">
        <w:rPr>
          <w:rStyle w:val="Nessuno"/>
          <w:rFonts w:ascii="Tahoma" w:hAnsi="Tahoma"/>
          <w:sz w:val="24"/>
          <w:szCs w:val="24"/>
        </w:rPr>
        <w:t xml:space="preserve">proprietario al 90% dell’ospedale, </w:t>
      </w:r>
      <w:r>
        <w:rPr>
          <w:rStyle w:val="Nessuno"/>
          <w:rFonts w:ascii="Tahoma" w:hAnsi="Tahoma"/>
          <w:sz w:val="24"/>
          <w:szCs w:val="24"/>
        </w:rPr>
        <w:t xml:space="preserve">direttore </w:t>
      </w:r>
      <w:r w:rsidR="00160120">
        <w:rPr>
          <w:rStyle w:val="Nessuno"/>
          <w:rFonts w:ascii="Tahoma" w:hAnsi="Tahoma"/>
          <w:sz w:val="24"/>
          <w:szCs w:val="24"/>
        </w:rPr>
        <w:t>del</w:t>
      </w:r>
      <w:r>
        <w:rPr>
          <w:rStyle w:val="Nessuno"/>
          <w:rFonts w:ascii="Tahoma" w:hAnsi="Tahoma"/>
          <w:sz w:val="24"/>
          <w:szCs w:val="24"/>
        </w:rPr>
        <w:t xml:space="preserve"> </w:t>
      </w:r>
      <w:r w:rsidR="009A2402">
        <w:rPr>
          <w:rStyle w:val="Nessuno"/>
          <w:rFonts w:ascii="Tahoma" w:hAnsi="Tahoma"/>
          <w:sz w:val="24"/>
          <w:szCs w:val="24"/>
        </w:rPr>
        <w:t>RCEH</w:t>
      </w:r>
      <w:r w:rsidR="00DB103F">
        <w:rPr>
          <w:rStyle w:val="Nessuno"/>
          <w:rFonts w:ascii="Tahoma" w:hAnsi="Tahoma"/>
          <w:sz w:val="24"/>
          <w:szCs w:val="24"/>
        </w:rPr>
        <w:t xml:space="preserve">, </w:t>
      </w:r>
      <w:hyperlink r:id="rId5" w:history="1">
        <w:r w:rsidR="00DB103F" w:rsidRPr="002B68A7">
          <w:rPr>
            <w:rStyle w:val="Collegamentoipertestuale"/>
            <w:rFonts w:ascii="Tahoma" w:hAnsi="Tahoma"/>
            <w:sz w:val="24"/>
            <w:szCs w:val="24"/>
          </w:rPr>
          <w:t>pietnoe@gmail.com</w:t>
        </w:r>
      </w:hyperlink>
      <w:r w:rsidR="00DB103F">
        <w:rPr>
          <w:rStyle w:val="Nessuno"/>
          <w:rFonts w:ascii="Tahoma" w:hAnsi="Tahoma"/>
          <w:sz w:val="24"/>
          <w:szCs w:val="24"/>
        </w:rPr>
        <w:t xml:space="preserve">, </w:t>
      </w:r>
      <w:proofErr w:type="spellStart"/>
      <w:r w:rsidR="00DB103F">
        <w:rPr>
          <w:rStyle w:val="Nessuno"/>
          <w:rFonts w:ascii="Tahoma" w:hAnsi="Tahoma"/>
          <w:sz w:val="24"/>
          <w:szCs w:val="24"/>
        </w:rPr>
        <w:t>tel</w:t>
      </w:r>
      <w:proofErr w:type="spellEnd"/>
      <w:r w:rsidR="00DB103F">
        <w:rPr>
          <w:rStyle w:val="Nessuno"/>
          <w:rFonts w:ascii="Tahoma" w:hAnsi="Tahoma"/>
          <w:sz w:val="24"/>
          <w:szCs w:val="24"/>
        </w:rPr>
        <w:t xml:space="preserve"> +250 788684939</w:t>
      </w:r>
    </w:p>
    <w:p w14:paraId="50972E98" w14:textId="162C0727" w:rsidR="005436FF" w:rsidRDefault="005436FF" w:rsidP="009A2402">
      <w:pPr>
        <w:pStyle w:val="Corp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rPr>
          <w:rStyle w:val="Nessuno"/>
          <w:rFonts w:ascii="Tahoma" w:hAnsi="Tahoma"/>
          <w:sz w:val="24"/>
          <w:szCs w:val="24"/>
        </w:rPr>
      </w:pPr>
      <w:r>
        <w:rPr>
          <w:rStyle w:val="Nessuno"/>
          <w:rFonts w:ascii="Tahoma" w:hAnsi="Tahoma"/>
          <w:sz w:val="24"/>
          <w:szCs w:val="24"/>
        </w:rPr>
        <w:t>-</w:t>
      </w:r>
      <w:r w:rsidR="009A2402">
        <w:rPr>
          <w:rStyle w:val="Nessuno"/>
          <w:rFonts w:ascii="Tahoma" w:hAnsi="Tahoma"/>
          <w:sz w:val="24"/>
          <w:szCs w:val="24"/>
        </w:rPr>
        <w:t>Pierre Claver</w:t>
      </w:r>
      <w:r w:rsidR="00160120">
        <w:rPr>
          <w:rStyle w:val="Nessuno"/>
          <w:rFonts w:ascii="Tahoma" w:hAnsi="Tahoma"/>
          <w:sz w:val="24"/>
          <w:szCs w:val="24"/>
        </w:rPr>
        <w:t xml:space="preserve">, </w:t>
      </w:r>
      <w:proofErr w:type="spellStart"/>
      <w:r w:rsidR="00160120">
        <w:rPr>
          <w:rStyle w:val="Nessuno"/>
          <w:rFonts w:ascii="Tahoma" w:hAnsi="Tahoma"/>
          <w:sz w:val="24"/>
          <w:szCs w:val="24"/>
        </w:rPr>
        <w:t>propietario</w:t>
      </w:r>
      <w:proofErr w:type="spellEnd"/>
      <w:r w:rsidR="00160120">
        <w:rPr>
          <w:rStyle w:val="Nessuno"/>
          <w:rFonts w:ascii="Tahoma" w:hAnsi="Tahoma"/>
          <w:sz w:val="24"/>
          <w:szCs w:val="24"/>
        </w:rPr>
        <w:t xml:space="preserve"> del 10% dell’ospedale ed amministratore finanziario ed organizzativo</w:t>
      </w:r>
      <w:r w:rsidR="00DB103F">
        <w:rPr>
          <w:rStyle w:val="Nessuno"/>
          <w:rFonts w:ascii="Tahoma" w:hAnsi="Tahoma"/>
          <w:sz w:val="24"/>
          <w:szCs w:val="24"/>
        </w:rPr>
        <w:t xml:space="preserve">, </w:t>
      </w:r>
      <w:hyperlink r:id="rId6" w:history="1">
        <w:r w:rsidR="00DB103F" w:rsidRPr="002B68A7">
          <w:rPr>
            <w:rStyle w:val="Collegamentoipertestuale"/>
            <w:rFonts w:ascii="Tahoma" w:hAnsi="Tahoma"/>
            <w:sz w:val="24"/>
            <w:szCs w:val="24"/>
          </w:rPr>
          <w:t>ndapicla2@gmail.com</w:t>
        </w:r>
      </w:hyperlink>
      <w:r w:rsidR="00DB103F">
        <w:rPr>
          <w:rStyle w:val="Nessuno"/>
          <w:rFonts w:ascii="Tahoma" w:hAnsi="Tahoma"/>
          <w:sz w:val="24"/>
          <w:szCs w:val="24"/>
        </w:rPr>
        <w:t xml:space="preserve">, </w:t>
      </w:r>
      <w:proofErr w:type="spellStart"/>
      <w:r w:rsidR="00DB103F">
        <w:rPr>
          <w:rStyle w:val="Nessuno"/>
          <w:rFonts w:ascii="Tahoma" w:hAnsi="Tahoma"/>
          <w:sz w:val="24"/>
          <w:szCs w:val="24"/>
        </w:rPr>
        <w:t>tel</w:t>
      </w:r>
      <w:proofErr w:type="spellEnd"/>
      <w:r w:rsidR="00DB103F">
        <w:rPr>
          <w:rStyle w:val="Nessuno"/>
          <w:rFonts w:ascii="Tahoma" w:hAnsi="Tahoma"/>
          <w:sz w:val="24"/>
          <w:szCs w:val="24"/>
        </w:rPr>
        <w:t xml:space="preserve"> +250 788493650</w:t>
      </w:r>
    </w:p>
    <w:p w14:paraId="1FCE4475" w14:textId="77777777" w:rsidR="00C8079F" w:rsidRPr="00C42128" w:rsidRDefault="00C8079F" w:rsidP="004A0F81"/>
    <w:p w14:paraId="43D2235B" w14:textId="77777777" w:rsidR="004A0F81" w:rsidRDefault="004A0F81" w:rsidP="004A0F81">
      <w:pPr>
        <w:rPr>
          <w:b/>
          <w:bCs/>
        </w:rPr>
      </w:pPr>
    </w:p>
    <w:p w14:paraId="7C8B1643" w14:textId="77777777" w:rsidR="00E7316B" w:rsidRDefault="00E7316B"/>
    <w:p w14:paraId="0F224607" w14:textId="77777777" w:rsidR="00432988" w:rsidRDefault="00432988"/>
    <w:p w14:paraId="09664412" w14:textId="77777777" w:rsidR="007F2CC5" w:rsidRPr="00994986" w:rsidRDefault="007F2CC5" w:rsidP="00246932">
      <w:pPr>
        <w:shd w:val="clear" w:color="auto" w:fill="FFFFFF"/>
        <w:spacing w:after="0" w:line="240" w:lineRule="auto"/>
        <w:ind w:left="720"/>
        <w:rPr>
          <w:rFonts w:eastAsia="Times New Roman"/>
          <w:color w:val="222222"/>
          <w:lang w:eastAsia="it-IT"/>
        </w:rPr>
      </w:pPr>
    </w:p>
    <w:p w14:paraId="3D17052A" w14:textId="77777777" w:rsidR="00246932" w:rsidRDefault="00246932"/>
    <w:sectPr w:rsidR="0024693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7018DB"/>
    <w:multiLevelType w:val="multilevel"/>
    <w:tmpl w:val="9EBE5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09C3407"/>
    <w:multiLevelType w:val="multilevel"/>
    <w:tmpl w:val="3AE0F9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E053A31"/>
    <w:multiLevelType w:val="hybridMultilevel"/>
    <w:tmpl w:val="36F0118C"/>
    <w:styleLink w:val="Stileimportato1"/>
    <w:lvl w:ilvl="0" w:tplc="72A21894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ind w:left="6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9926002">
      <w:start w:val="1"/>
      <w:numFmt w:val="bullet"/>
      <w:lvlText w:val="•"/>
      <w:lvlJc w:val="left"/>
      <w:pPr>
        <w:tabs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70EF55E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4DC8618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E50CDF4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F8A10F0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D20ADFC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3841C68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6480"/>
          <w:tab w:val="left" w:pos="7200"/>
          <w:tab w:val="left" w:pos="7920"/>
          <w:tab w:val="left" w:pos="8640"/>
          <w:tab w:val="left" w:pos="9132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25A1E7E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200"/>
          <w:tab w:val="left" w:pos="7920"/>
          <w:tab w:val="left" w:pos="8640"/>
          <w:tab w:val="left" w:pos="9132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670A361A"/>
    <w:multiLevelType w:val="hybridMultilevel"/>
    <w:tmpl w:val="8AEAC9F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AE23C0"/>
    <w:multiLevelType w:val="hybridMultilevel"/>
    <w:tmpl w:val="36F0118C"/>
    <w:numStyleLink w:val="Stileimportato1"/>
  </w:abstractNum>
  <w:num w:numId="1" w16cid:durableId="344789534">
    <w:abstractNumId w:val="0"/>
  </w:num>
  <w:num w:numId="2" w16cid:durableId="2037195458">
    <w:abstractNumId w:val="1"/>
  </w:num>
  <w:num w:numId="3" w16cid:durableId="1930039043">
    <w:abstractNumId w:val="3"/>
  </w:num>
  <w:num w:numId="4" w16cid:durableId="691032129">
    <w:abstractNumId w:val="2"/>
  </w:num>
  <w:num w:numId="5" w16cid:durableId="1933196330">
    <w:abstractNumId w:val="4"/>
    <w:lvlOverride w:ilvl="0">
      <w:lvl w:ilvl="0" w:tplc="326822E2">
        <w:start w:val="1"/>
        <w:numFmt w:val="bullet"/>
        <w:lvlText w:val="•"/>
        <w:lvlJc w:val="left"/>
        <w:pPr>
          <w:ind w:left="690" w:hanging="33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7C72BBF6">
        <w:start w:val="1"/>
        <w:numFmt w:val="bullet"/>
        <w:lvlText w:val="•"/>
        <w:lvlJc w:val="left"/>
        <w:pPr>
          <w:ind w:left="1410" w:hanging="33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6180E30E">
        <w:start w:val="1"/>
        <w:numFmt w:val="bullet"/>
        <w:lvlText w:val="•"/>
        <w:lvlJc w:val="left"/>
        <w:pPr>
          <w:ind w:left="2130" w:hanging="33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26BAFADC">
        <w:start w:val="1"/>
        <w:numFmt w:val="bullet"/>
        <w:lvlText w:val="•"/>
        <w:lvlJc w:val="left"/>
        <w:pPr>
          <w:ind w:left="2850" w:hanging="33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8D56867E">
        <w:start w:val="1"/>
        <w:numFmt w:val="bullet"/>
        <w:lvlText w:val="•"/>
        <w:lvlJc w:val="left"/>
        <w:pPr>
          <w:ind w:left="3570" w:hanging="33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26B0AA52">
        <w:start w:val="1"/>
        <w:numFmt w:val="bullet"/>
        <w:lvlText w:val="•"/>
        <w:lvlJc w:val="left"/>
        <w:pPr>
          <w:ind w:left="4290" w:hanging="33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E623910">
        <w:start w:val="1"/>
        <w:numFmt w:val="bullet"/>
        <w:lvlText w:val="•"/>
        <w:lvlJc w:val="left"/>
        <w:pPr>
          <w:ind w:left="5010" w:hanging="33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9E9081C4">
        <w:start w:val="1"/>
        <w:numFmt w:val="bullet"/>
        <w:lvlText w:val="•"/>
        <w:lvlJc w:val="left"/>
        <w:pPr>
          <w:ind w:left="5730" w:hanging="33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AB185140">
        <w:start w:val="1"/>
        <w:numFmt w:val="bullet"/>
        <w:lvlText w:val="•"/>
        <w:lvlJc w:val="left"/>
        <w:pPr>
          <w:ind w:left="6450" w:hanging="33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4986"/>
    <w:rsid w:val="00010F31"/>
    <w:rsid w:val="00016F99"/>
    <w:rsid w:val="000326A2"/>
    <w:rsid w:val="00057887"/>
    <w:rsid w:val="000727E3"/>
    <w:rsid w:val="00072E7F"/>
    <w:rsid w:val="000A61C4"/>
    <w:rsid w:val="000B568C"/>
    <w:rsid w:val="000D3596"/>
    <w:rsid w:val="000D38DA"/>
    <w:rsid w:val="000D4F23"/>
    <w:rsid w:val="000E3B18"/>
    <w:rsid w:val="001045CC"/>
    <w:rsid w:val="00106401"/>
    <w:rsid w:val="00116E13"/>
    <w:rsid w:val="00142CE2"/>
    <w:rsid w:val="00150012"/>
    <w:rsid w:val="00154C9A"/>
    <w:rsid w:val="00160120"/>
    <w:rsid w:val="001639D8"/>
    <w:rsid w:val="001702CA"/>
    <w:rsid w:val="00180D0F"/>
    <w:rsid w:val="00184E86"/>
    <w:rsid w:val="00194DD3"/>
    <w:rsid w:val="001F193E"/>
    <w:rsid w:val="001F1D04"/>
    <w:rsid w:val="001F3430"/>
    <w:rsid w:val="002028C0"/>
    <w:rsid w:val="00214253"/>
    <w:rsid w:val="00231BC5"/>
    <w:rsid w:val="00232731"/>
    <w:rsid w:val="00246932"/>
    <w:rsid w:val="00261CC3"/>
    <w:rsid w:val="00284CC6"/>
    <w:rsid w:val="002B5EE5"/>
    <w:rsid w:val="002D1E97"/>
    <w:rsid w:val="002F216E"/>
    <w:rsid w:val="002F5CD7"/>
    <w:rsid w:val="002F79D5"/>
    <w:rsid w:val="00326311"/>
    <w:rsid w:val="0034373C"/>
    <w:rsid w:val="003534F6"/>
    <w:rsid w:val="00356584"/>
    <w:rsid w:val="00356F23"/>
    <w:rsid w:val="00395BB1"/>
    <w:rsid w:val="003974E1"/>
    <w:rsid w:val="003A6827"/>
    <w:rsid w:val="003C6E22"/>
    <w:rsid w:val="003F05AA"/>
    <w:rsid w:val="004151E9"/>
    <w:rsid w:val="00427DB5"/>
    <w:rsid w:val="004328FF"/>
    <w:rsid w:val="00432988"/>
    <w:rsid w:val="0043598F"/>
    <w:rsid w:val="00445E99"/>
    <w:rsid w:val="004475F4"/>
    <w:rsid w:val="00447B9D"/>
    <w:rsid w:val="00460AA3"/>
    <w:rsid w:val="00464258"/>
    <w:rsid w:val="00473502"/>
    <w:rsid w:val="004A0F81"/>
    <w:rsid w:val="004A5690"/>
    <w:rsid w:val="004E4BEF"/>
    <w:rsid w:val="004E5839"/>
    <w:rsid w:val="004F2089"/>
    <w:rsid w:val="00506C42"/>
    <w:rsid w:val="005074D6"/>
    <w:rsid w:val="00513A58"/>
    <w:rsid w:val="00522D60"/>
    <w:rsid w:val="005436FF"/>
    <w:rsid w:val="005456B2"/>
    <w:rsid w:val="00561541"/>
    <w:rsid w:val="00582D59"/>
    <w:rsid w:val="00584679"/>
    <w:rsid w:val="005974D0"/>
    <w:rsid w:val="005A3B2A"/>
    <w:rsid w:val="005C0C97"/>
    <w:rsid w:val="005C4FEF"/>
    <w:rsid w:val="005E731F"/>
    <w:rsid w:val="00655F31"/>
    <w:rsid w:val="006664D7"/>
    <w:rsid w:val="00666DA1"/>
    <w:rsid w:val="00677FB7"/>
    <w:rsid w:val="00687DCE"/>
    <w:rsid w:val="006B7B17"/>
    <w:rsid w:val="006C53ED"/>
    <w:rsid w:val="006E1617"/>
    <w:rsid w:val="007120CE"/>
    <w:rsid w:val="00723C11"/>
    <w:rsid w:val="0074466C"/>
    <w:rsid w:val="007825D0"/>
    <w:rsid w:val="00787B11"/>
    <w:rsid w:val="007A147D"/>
    <w:rsid w:val="007B18B9"/>
    <w:rsid w:val="007B6883"/>
    <w:rsid w:val="007C2127"/>
    <w:rsid w:val="007C2972"/>
    <w:rsid w:val="007D068B"/>
    <w:rsid w:val="007D0780"/>
    <w:rsid w:val="007F1B5E"/>
    <w:rsid w:val="007F2CC5"/>
    <w:rsid w:val="00811453"/>
    <w:rsid w:val="008133A0"/>
    <w:rsid w:val="008134C1"/>
    <w:rsid w:val="008274DE"/>
    <w:rsid w:val="00842CC7"/>
    <w:rsid w:val="00850584"/>
    <w:rsid w:val="00857AB9"/>
    <w:rsid w:val="00882208"/>
    <w:rsid w:val="008B71D9"/>
    <w:rsid w:val="008C0DE2"/>
    <w:rsid w:val="00900608"/>
    <w:rsid w:val="009039E2"/>
    <w:rsid w:val="00920496"/>
    <w:rsid w:val="00927916"/>
    <w:rsid w:val="0094053B"/>
    <w:rsid w:val="00946E23"/>
    <w:rsid w:val="00950271"/>
    <w:rsid w:val="009668A1"/>
    <w:rsid w:val="009840DA"/>
    <w:rsid w:val="00994986"/>
    <w:rsid w:val="009A2402"/>
    <w:rsid w:val="009A3EA2"/>
    <w:rsid w:val="009E08B4"/>
    <w:rsid w:val="009F5FB9"/>
    <w:rsid w:val="00A00F35"/>
    <w:rsid w:val="00A2436F"/>
    <w:rsid w:val="00A26450"/>
    <w:rsid w:val="00A664B2"/>
    <w:rsid w:val="00AA1F99"/>
    <w:rsid w:val="00AC00F9"/>
    <w:rsid w:val="00AE12E6"/>
    <w:rsid w:val="00AE2B0F"/>
    <w:rsid w:val="00B01282"/>
    <w:rsid w:val="00B05B0F"/>
    <w:rsid w:val="00B329FB"/>
    <w:rsid w:val="00B82DDD"/>
    <w:rsid w:val="00B86D9E"/>
    <w:rsid w:val="00B90F0E"/>
    <w:rsid w:val="00BA7AEA"/>
    <w:rsid w:val="00BC1962"/>
    <w:rsid w:val="00BC45FB"/>
    <w:rsid w:val="00BD7DFF"/>
    <w:rsid w:val="00BF61E4"/>
    <w:rsid w:val="00C1125A"/>
    <w:rsid w:val="00C11A74"/>
    <w:rsid w:val="00C352D8"/>
    <w:rsid w:val="00C42128"/>
    <w:rsid w:val="00C441E9"/>
    <w:rsid w:val="00C8079F"/>
    <w:rsid w:val="00C84B40"/>
    <w:rsid w:val="00CB0B05"/>
    <w:rsid w:val="00CB277A"/>
    <w:rsid w:val="00CB6ECB"/>
    <w:rsid w:val="00CD25EF"/>
    <w:rsid w:val="00CD2658"/>
    <w:rsid w:val="00CF0139"/>
    <w:rsid w:val="00D13BDC"/>
    <w:rsid w:val="00D20AF5"/>
    <w:rsid w:val="00D5201C"/>
    <w:rsid w:val="00D60E85"/>
    <w:rsid w:val="00D77532"/>
    <w:rsid w:val="00DA2541"/>
    <w:rsid w:val="00DA390B"/>
    <w:rsid w:val="00DB103F"/>
    <w:rsid w:val="00DD06E3"/>
    <w:rsid w:val="00DE3CEE"/>
    <w:rsid w:val="00DF0BB2"/>
    <w:rsid w:val="00E00AA1"/>
    <w:rsid w:val="00E16C70"/>
    <w:rsid w:val="00E345F7"/>
    <w:rsid w:val="00E34B34"/>
    <w:rsid w:val="00E5347A"/>
    <w:rsid w:val="00E538D9"/>
    <w:rsid w:val="00E7316B"/>
    <w:rsid w:val="00E7490D"/>
    <w:rsid w:val="00E97DB5"/>
    <w:rsid w:val="00EA67B2"/>
    <w:rsid w:val="00EB502C"/>
    <w:rsid w:val="00ED4E3C"/>
    <w:rsid w:val="00EE0689"/>
    <w:rsid w:val="00EE3CA2"/>
    <w:rsid w:val="00EF4260"/>
    <w:rsid w:val="00F134E7"/>
    <w:rsid w:val="00F44CFC"/>
    <w:rsid w:val="00F55F10"/>
    <w:rsid w:val="00F56F04"/>
    <w:rsid w:val="00F74B86"/>
    <w:rsid w:val="00F83F59"/>
    <w:rsid w:val="00FA1317"/>
    <w:rsid w:val="00FC2261"/>
    <w:rsid w:val="00FE2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134AAC"/>
  <w15:chartTrackingRefBased/>
  <w15:docId w15:val="{C3661B49-DDAC-4785-A92E-3194C5195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ahoma" w:eastAsiaTheme="minorHAnsi" w:hAnsi="Tahoma" w:cs="Tahoma"/>
        <w:color w:val="000000"/>
        <w:sz w:val="24"/>
        <w:szCs w:val="24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">
    <w:name w:val="Corpo"/>
    <w:rsid w:val="004151E9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sz w:val="22"/>
      <w:szCs w:val="22"/>
      <w:u w:color="000000"/>
      <w:bdr w:val="nil"/>
      <w:lang w:eastAsia="it-IT"/>
      <w14:textOutline w14:w="12700" w14:cap="flat" w14:cmpd="sng" w14:algn="ctr">
        <w14:noFill/>
        <w14:prstDash w14:val="solid"/>
        <w14:miter w14:lim="400000"/>
      </w14:textOutline>
    </w:rPr>
  </w:style>
  <w:style w:type="paragraph" w:styleId="Paragrafoelenco">
    <w:name w:val="List Paragraph"/>
    <w:basedOn w:val="Normale"/>
    <w:uiPriority w:val="34"/>
    <w:qFormat/>
    <w:rsid w:val="00246932"/>
    <w:pPr>
      <w:ind w:left="720"/>
      <w:contextualSpacing/>
    </w:pPr>
  </w:style>
  <w:style w:type="character" w:customStyle="1" w:styleId="Nessuno">
    <w:name w:val="Nessuno"/>
    <w:rsid w:val="00142CE2"/>
  </w:style>
  <w:style w:type="numbering" w:customStyle="1" w:styleId="Stileimportato1">
    <w:name w:val="Stile importato 1"/>
    <w:rsid w:val="00B86D9E"/>
    <w:pPr>
      <w:numPr>
        <w:numId w:val="4"/>
      </w:numPr>
    </w:pPr>
  </w:style>
  <w:style w:type="paragraph" w:customStyle="1" w:styleId="p1">
    <w:name w:val="p1"/>
    <w:basedOn w:val="Normale"/>
    <w:rsid w:val="00D60E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lang w:eastAsia="it-IT"/>
    </w:rPr>
  </w:style>
  <w:style w:type="character" w:customStyle="1" w:styleId="s1">
    <w:name w:val="s1"/>
    <w:basedOn w:val="Carpredefinitoparagrafo"/>
    <w:rsid w:val="00D60E85"/>
  </w:style>
  <w:style w:type="character" w:customStyle="1" w:styleId="s2">
    <w:name w:val="s2"/>
    <w:basedOn w:val="Carpredefinitoparagrafo"/>
    <w:rsid w:val="00D60E85"/>
  </w:style>
  <w:style w:type="character" w:styleId="Collegamentoipertestuale">
    <w:name w:val="Hyperlink"/>
    <w:basedOn w:val="Carpredefinitoparagrafo"/>
    <w:uiPriority w:val="99"/>
    <w:unhideWhenUsed/>
    <w:rsid w:val="00DB103F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DB10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30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0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5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43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dapicla2@gmail.com" TargetMode="External"/><Relationship Id="rId5" Type="http://schemas.openxmlformats.org/officeDocument/2006/relationships/hyperlink" Target="mailto:pietnoe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3</Pages>
  <Words>865</Words>
  <Characters>4936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Nuovo Cescot SRL Nuovo Cescot SRL</cp:lastModifiedBy>
  <cp:revision>38</cp:revision>
  <dcterms:created xsi:type="dcterms:W3CDTF">2025-04-27T16:33:00Z</dcterms:created>
  <dcterms:modified xsi:type="dcterms:W3CDTF">2025-05-04T08:08:00Z</dcterms:modified>
</cp:coreProperties>
</file>